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21" w:rsidRPr="005F6949" w:rsidRDefault="00E122AF" w:rsidP="002976B4">
      <w:pPr>
        <w:pStyle w:val="Corpodetexto"/>
        <w:ind w:left="3806"/>
        <w:jc w:val="both"/>
        <w:rPr>
          <w:rFonts w:ascii="Arial" w:hAnsi="Arial" w:cs="Arial"/>
          <w:sz w:val="20"/>
        </w:rPr>
      </w:pPr>
      <w:r w:rsidRPr="005F6949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>
            <wp:extent cx="721402" cy="7844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02" cy="7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21" w:rsidRPr="005F6949" w:rsidRDefault="00E122AF" w:rsidP="003E0208">
      <w:pPr>
        <w:pStyle w:val="Ttulo1"/>
        <w:spacing w:before="36"/>
        <w:ind w:left="111" w:right="111"/>
        <w:jc w:val="center"/>
        <w:rPr>
          <w:rFonts w:ascii="Arial" w:hAnsi="Arial" w:cs="Arial"/>
          <w:sz w:val="18"/>
          <w:lang w:val="pt-BR"/>
        </w:rPr>
      </w:pPr>
      <w:r w:rsidRPr="005F6949">
        <w:rPr>
          <w:rFonts w:ascii="Arial" w:hAnsi="Arial" w:cs="Arial"/>
          <w:sz w:val="18"/>
          <w:lang w:val="pt-BR"/>
        </w:rPr>
        <w:t>MINISTÉRIO DA EDUCAÇÃO</w:t>
      </w:r>
    </w:p>
    <w:p w:rsidR="00A74521" w:rsidRPr="005F6949" w:rsidRDefault="00E122AF" w:rsidP="003E0208">
      <w:pPr>
        <w:spacing w:before="25"/>
        <w:ind w:left="111" w:right="111"/>
        <w:jc w:val="center"/>
        <w:rPr>
          <w:rFonts w:ascii="Arial" w:hAnsi="Arial" w:cs="Arial"/>
          <w:b/>
          <w:sz w:val="18"/>
          <w:lang w:val="pt-BR"/>
        </w:rPr>
      </w:pPr>
      <w:r w:rsidRPr="005F6949">
        <w:rPr>
          <w:rFonts w:ascii="Arial" w:hAnsi="Arial" w:cs="Arial"/>
          <w:b/>
          <w:sz w:val="18"/>
          <w:lang w:val="pt-BR"/>
        </w:rPr>
        <w:t>SECRETARIA DE EDUCAÇÃO PROFISSIONAL E TECNOLÓGICA</w:t>
      </w:r>
    </w:p>
    <w:p w:rsidR="00A74521" w:rsidRPr="005F6949" w:rsidRDefault="00E122AF" w:rsidP="003E0208">
      <w:pPr>
        <w:spacing w:before="25"/>
        <w:ind w:left="112" w:right="111"/>
        <w:jc w:val="center"/>
        <w:rPr>
          <w:rFonts w:ascii="Arial" w:hAnsi="Arial" w:cs="Arial"/>
          <w:b/>
          <w:sz w:val="18"/>
          <w:lang w:val="pt-BR"/>
        </w:rPr>
      </w:pPr>
      <w:r w:rsidRPr="005F6949">
        <w:rPr>
          <w:rFonts w:ascii="Arial" w:hAnsi="Arial" w:cs="Arial"/>
          <w:b/>
          <w:sz w:val="18"/>
          <w:lang w:val="pt-BR"/>
        </w:rPr>
        <w:t>INSTITUTO FEDERAL DE EDUCAÇÃO, CIÊNCIA E TECNOLOGIA DO RIO GRANDE DO NORTE</w:t>
      </w:r>
    </w:p>
    <w:p w:rsidR="00A74521" w:rsidRPr="005F6949" w:rsidRDefault="00E122AF" w:rsidP="003E0208">
      <w:pPr>
        <w:spacing w:before="25"/>
        <w:ind w:left="112" w:right="111"/>
        <w:jc w:val="center"/>
        <w:rPr>
          <w:rFonts w:ascii="Arial" w:hAnsi="Arial" w:cs="Arial"/>
          <w:b/>
          <w:sz w:val="18"/>
          <w:lang w:val="pt-BR"/>
        </w:rPr>
      </w:pPr>
      <w:r w:rsidRPr="005F6949">
        <w:rPr>
          <w:rFonts w:ascii="Arial" w:hAnsi="Arial" w:cs="Arial"/>
          <w:b/>
          <w:i/>
          <w:sz w:val="18"/>
          <w:lang w:val="pt-BR"/>
        </w:rPr>
        <w:t xml:space="preserve">CAMPUS </w:t>
      </w:r>
      <w:r w:rsidR="003E0208" w:rsidRPr="005F6949">
        <w:rPr>
          <w:rFonts w:ascii="Arial" w:hAnsi="Arial" w:cs="Arial"/>
          <w:b/>
          <w:sz w:val="18"/>
          <w:lang w:val="pt-BR"/>
        </w:rPr>
        <w:t>EDUCAÇÃO A DISTÂNCIA</w:t>
      </w:r>
    </w:p>
    <w:p w:rsidR="00A74521" w:rsidRPr="005F6949" w:rsidRDefault="00A74521" w:rsidP="002976B4">
      <w:pPr>
        <w:pStyle w:val="Corpodetexto"/>
        <w:spacing w:before="3"/>
        <w:jc w:val="both"/>
        <w:rPr>
          <w:rFonts w:ascii="Arial" w:hAnsi="Arial" w:cs="Arial"/>
          <w:b/>
          <w:sz w:val="25"/>
          <w:lang w:val="pt-BR"/>
        </w:rPr>
      </w:pPr>
    </w:p>
    <w:p w:rsidR="00A74521" w:rsidRPr="005F6949" w:rsidRDefault="00630FE8" w:rsidP="003E0208">
      <w:pPr>
        <w:pStyle w:val="Ttulo1"/>
        <w:ind w:left="111" w:right="111"/>
        <w:jc w:val="center"/>
        <w:rPr>
          <w:rFonts w:ascii="Arial" w:hAnsi="Arial" w:cs="Arial"/>
          <w:lang w:val="pt-BR"/>
        </w:rPr>
      </w:pPr>
      <w:r w:rsidRPr="005F6949">
        <w:rPr>
          <w:rFonts w:ascii="Arial" w:hAnsi="Arial" w:cs="Arial"/>
          <w:lang w:val="pt-BR"/>
        </w:rPr>
        <w:t>EDITAL</w:t>
      </w:r>
      <w:r w:rsidR="005F6949" w:rsidRPr="005F6949">
        <w:rPr>
          <w:rFonts w:ascii="Arial" w:hAnsi="Arial" w:cs="Arial"/>
          <w:lang w:val="pt-BR"/>
        </w:rPr>
        <w:t xml:space="preserve"> N°</w:t>
      </w:r>
      <w:r w:rsidR="00B34A5D">
        <w:rPr>
          <w:rFonts w:ascii="Arial" w:hAnsi="Arial" w:cs="Arial"/>
          <w:lang w:val="pt-BR"/>
        </w:rPr>
        <w:t xml:space="preserve"> </w:t>
      </w:r>
      <w:r w:rsidR="00B34A5D" w:rsidRPr="00B34A5D">
        <w:rPr>
          <w:rFonts w:ascii="Arial" w:hAnsi="Arial" w:cs="Arial"/>
          <w:lang w:val="pt-BR"/>
        </w:rPr>
        <w:t>09</w:t>
      </w:r>
      <w:r w:rsidR="005F6949" w:rsidRPr="005F6949">
        <w:rPr>
          <w:rFonts w:ascii="Arial" w:hAnsi="Arial" w:cs="Arial"/>
          <w:lang w:val="pt-BR"/>
        </w:rPr>
        <w:t>/2018-DG/EAD/IFRN</w:t>
      </w:r>
    </w:p>
    <w:p w:rsidR="00A74521" w:rsidRPr="005F6949" w:rsidRDefault="00E122AF" w:rsidP="003E0208">
      <w:pPr>
        <w:spacing w:before="25"/>
        <w:ind w:left="112" w:right="110"/>
        <w:jc w:val="center"/>
        <w:rPr>
          <w:rFonts w:ascii="Arial" w:hAnsi="Arial" w:cs="Arial"/>
          <w:b/>
          <w:sz w:val="21"/>
          <w:lang w:val="pt-BR"/>
        </w:rPr>
      </w:pPr>
      <w:r w:rsidRPr="005F6949">
        <w:rPr>
          <w:rFonts w:ascii="Arial" w:hAnsi="Arial" w:cs="Arial"/>
          <w:b/>
          <w:sz w:val="21"/>
          <w:lang w:val="pt-BR"/>
        </w:rPr>
        <w:t xml:space="preserve">PROCESSO SELETIVO </w:t>
      </w:r>
      <w:r w:rsidR="0001039E">
        <w:rPr>
          <w:rFonts w:ascii="Arial" w:hAnsi="Arial" w:cs="Arial"/>
          <w:b/>
          <w:sz w:val="21"/>
          <w:lang w:val="pt-BR"/>
        </w:rPr>
        <w:t xml:space="preserve">SIMPLIFICADO </w:t>
      </w:r>
      <w:r w:rsidRPr="005F6949">
        <w:rPr>
          <w:rFonts w:ascii="Arial" w:hAnsi="Arial" w:cs="Arial"/>
          <w:b/>
          <w:sz w:val="21"/>
          <w:lang w:val="pt-BR"/>
        </w:rPr>
        <w:t xml:space="preserve">PARA CONTRATAÇÃO DE ESTAGIÁRIO </w:t>
      </w:r>
      <w:r w:rsidR="005F6949" w:rsidRPr="005F6949">
        <w:rPr>
          <w:rFonts w:ascii="Arial" w:hAnsi="Arial" w:cs="Arial"/>
          <w:b/>
          <w:sz w:val="21"/>
          <w:lang w:val="pt-BR"/>
        </w:rPr>
        <w:t>PARA ASSESSORIA DE ADMINISTRAÇÃO</w:t>
      </w:r>
    </w:p>
    <w:p w:rsidR="00A74521" w:rsidRPr="005F6949" w:rsidRDefault="00A74521" w:rsidP="002976B4">
      <w:pPr>
        <w:pStyle w:val="Corpodetexto"/>
        <w:spacing w:before="4"/>
        <w:jc w:val="both"/>
        <w:rPr>
          <w:rFonts w:ascii="Arial" w:hAnsi="Arial" w:cs="Arial"/>
          <w:b/>
          <w:sz w:val="25"/>
          <w:lang w:val="pt-BR"/>
        </w:rPr>
      </w:pPr>
    </w:p>
    <w:p w:rsidR="00A74521" w:rsidRPr="005F6949" w:rsidRDefault="00E122AF" w:rsidP="002976B4">
      <w:pPr>
        <w:pStyle w:val="Ttulo1"/>
        <w:jc w:val="both"/>
        <w:rPr>
          <w:rFonts w:ascii="Arial" w:hAnsi="Arial" w:cs="Arial"/>
        </w:rPr>
      </w:pPr>
      <w:r w:rsidRPr="005F6949">
        <w:rPr>
          <w:rFonts w:ascii="Arial" w:hAnsi="Arial" w:cs="Arial"/>
        </w:rPr>
        <w:t>DO PROCESSO SELETIVO</w:t>
      </w:r>
    </w:p>
    <w:p w:rsidR="00A74521" w:rsidRPr="005F6949" w:rsidRDefault="00A74521" w:rsidP="002976B4">
      <w:pPr>
        <w:pStyle w:val="Corpodetexto"/>
        <w:spacing w:before="7"/>
        <w:jc w:val="both"/>
        <w:rPr>
          <w:rFonts w:ascii="Arial" w:hAnsi="Arial" w:cs="Arial"/>
          <w:b/>
          <w:sz w:val="28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Será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disponibilizada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0</w:t>
      </w:r>
      <w:r w:rsidR="00B46560">
        <w:rPr>
          <w:rFonts w:ascii="Arial" w:hAnsi="Arial" w:cs="Arial"/>
          <w:sz w:val="21"/>
          <w:lang w:val="pt-BR"/>
        </w:rPr>
        <w:t>1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(</w:t>
      </w:r>
      <w:r w:rsidR="00630FE8" w:rsidRPr="005F6949">
        <w:rPr>
          <w:rFonts w:ascii="Arial" w:hAnsi="Arial" w:cs="Arial"/>
          <w:sz w:val="21"/>
          <w:lang w:val="pt-BR"/>
        </w:rPr>
        <w:t>duas</w:t>
      </w:r>
      <w:r w:rsidRPr="005F6949">
        <w:rPr>
          <w:rFonts w:ascii="Arial" w:hAnsi="Arial" w:cs="Arial"/>
          <w:sz w:val="21"/>
          <w:lang w:val="pt-BR"/>
        </w:rPr>
        <w:t>)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vaga</w:t>
      </w:r>
      <w:r w:rsidR="00630FE8" w:rsidRPr="005F6949">
        <w:rPr>
          <w:rFonts w:ascii="Arial" w:hAnsi="Arial" w:cs="Arial"/>
          <w:sz w:val="21"/>
          <w:lang w:val="pt-BR"/>
        </w:rPr>
        <w:t>s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estágio,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conforme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Quadro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1.</w:t>
      </w:r>
    </w:p>
    <w:p w:rsidR="00A74521" w:rsidRPr="005F6949" w:rsidRDefault="00A74521" w:rsidP="002976B4">
      <w:pPr>
        <w:pStyle w:val="Corpodetexto"/>
        <w:spacing w:before="9" w:after="1"/>
        <w:jc w:val="both"/>
        <w:rPr>
          <w:rFonts w:ascii="Arial" w:hAnsi="Arial" w:cs="Arial"/>
          <w:sz w:val="27"/>
          <w:lang w:val="pt-BR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528"/>
        <w:gridCol w:w="1116"/>
      </w:tblGrid>
      <w:tr w:rsidR="005F6949" w:rsidRPr="005F6949" w:rsidTr="00825DAB">
        <w:trPr>
          <w:trHeight w:val="378"/>
        </w:trPr>
        <w:tc>
          <w:tcPr>
            <w:tcW w:w="1842" w:type="dxa"/>
            <w:shd w:val="clear" w:color="auto" w:fill="A6A6A6"/>
          </w:tcPr>
          <w:p w:rsidR="00A74521" w:rsidRPr="005F6949" w:rsidRDefault="00E122AF" w:rsidP="002976B4">
            <w:pPr>
              <w:pStyle w:val="TableParagraph"/>
              <w:spacing w:before="62"/>
              <w:ind w:left="532"/>
              <w:jc w:val="both"/>
              <w:rPr>
                <w:rFonts w:ascii="Arial" w:hAnsi="Arial" w:cs="Arial"/>
                <w:b/>
                <w:sz w:val="21"/>
              </w:rPr>
            </w:pPr>
            <w:proofErr w:type="spellStart"/>
            <w:r w:rsidRPr="005F6949">
              <w:rPr>
                <w:rFonts w:ascii="Arial" w:hAnsi="Arial" w:cs="Arial"/>
                <w:b/>
                <w:sz w:val="21"/>
              </w:rPr>
              <w:t>Função</w:t>
            </w:r>
            <w:proofErr w:type="spellEnd"/>
          </w:p>
        </w:tc>
        <w:tc>
          <w:tcPr>
            <w:tcW w:w="5528" w:type="dxa"/>
            <w:shd w:val="clear" w:color="auto" w:fill="A6A6A6"/>
          </w:tcPr>
          <w:p w:rsidR="00A74521" w:rsidRPr="005F6949" w:rsidRDefault="00E122AF" w:rsidP="002976B4">
            <w:pPr>
              <w:pStyle w:val="TableParagraph"/>
              <w:spacing w:before="62"/>
              <w:ind w:left="1654"/>
              <w:jc w:val="both"/>
              <w:rPr>
                <w:rFonts w:ascii="Arial" w:hAnsi="Arial" w:cs="Arial"/>
                <w:b/>
                <w:sz w:val="21"/>
              </w:rPr>
            </w:pPr>
            <w:proofErr w:type="spellStart"/>
            <w:r w:rsidRPr="005F6949">
              <w:rPr>
                <w:rFonts w:ascii="Arial" w:hAnsi="Arial" w:cs="Arial"/>
                <w:b/>
                <w:sz w:val="21"/>
              </w:rPr>
              <w:t>Formação</w:t>
            </w:r>
            <w:proofErr w:type="spellEnd"/>
            <w:r w:rsidRPr="005F6949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5F6949">
              <w:rPr>
                <w:rFonts w:ascii="Arial" w:hAnsi="Arial" w:cs="Arial"/>
                <w:b/>
                <w:sz w:val="21"/>
              </w:rPr>
              <w:t>Mínima</w:t>
            </w:r>
            <w:proofErr w:type="spellEnd"/>
            <w:r w:rsidRPr="005F6949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5F6949">
              <w:rPr>
                <w:rFonts w:ascii="Arial" w:hAnsi="Arial" w:cs="Arial"/>
                <w:b/>
                <w:sz w:val="21"/>
              </w:rPr>
              <w:t>requerida</w:t>
            </w:r>
            <w:proofErr w:type="spellEnd"/>
          </w:p>
        </w:tc>
        <w:tc>
          <w:tcPr>
            <w:tcW w:w="1116" w:type="dxa"/>
            <w:shd w:val="clear" w:color="auto" w:fill="A6A6A6"/>
          </w:tcPr>
          <w:p w:rsidR="00A74521" w:rsidRPr="005F6949" w:rsidRDefault="00E122AF" w:rsidP="002976B4">
            <w:pPr>
              <w:pStyle w:val="TableParagraph"/>
              <w:spacing w:before="62"/>
              <w:ind w:left="89" w:right="79"/>
              <w:jc w:val="both"/>
              <w:rPr>
                <w:rFonts w:ascii="Arial" w:hAnsi="Arial" w:cs="Arial"/>
                <w:b/>
                <w:sz w:val="21"/>
              </w:rPr>
            </w:pPr>
            <w:r w:rsidRPr="005F6949">
              <w:rPr>
                <w:rFonts w:ascii="Arial" w:hAnsi="Arial" w:cs="Arial"/>
                <w:b/>
                <w:sz w:val="21"/>
              </w:rPr>
              <w:t>VAGAS</w:t>
            </w:r>
          </w:p>
        </w:tc>
      </w:tr>
      <w:tr w:rsidR="00A74521" w:rsidRPr="005F6949" w:rsidTr="00825DAB">
        <w:trPr>
          <w:trHeight w:val="421"/>
        </w:trPr>
        <w:tc>
          <w:tcPr>
            <w:tcW w:w="1842" w:type="dxa"/>
          </w:tcPr>
          <w:p w:rsidR="00A74521" w:rsidRPr="005F6949" w:rsidRDefault="00630FE8" w:rsidP="00825DAB">
            <w:pPr>
              <w:pStyle w:val="TableParagraph"/>
              <w:spacing w:line="283" w:lineRule="auto"/>
              <w:ind w:left="384" w:right="140" w:hanging="221"/>
              <w:jc w:val="center"/>
              <w:rPr>
                <w:rFonts w:ascii="Arial" w:hAnsi="Arial" w:cs="Arial"/>
                <w:b/>
                <w:sz w:val="21"/>
              </w:rPr>
            </w:pPr>
            <w:proofErr w:type="spellStart"/>
            <w:r w:rsidRPr="005F6949">
              <w:rPr>
                <w:rFonts w:ascii="Arial" w:hAnsi="Arial" w:cs="Arial"/>
                <w:b/>
                <w:sz w:val="21"/>
              </w:rPr>
              <w:t>Administrador</w:t>
            </w:r>
            <w:proofErr w:type="spellEnd"/>
          </w:p>
        </w:tc>
        <w:tc>
          <w:tcPr>
            <w:tcW w:w="5528" w:type="dxa"/>
          </w:tcPr>
          <w:p w:rsidR="00A74521" w:rsidRPr="005F6949" w:rsidRDefault="00630FE8" w:rsidP="00E04F9B">
            <w:pPr>
              <w:pStyle w:val="TableParagraph"/>
              <w:tabs>
                <w:tab w:val="left" w:pos="1110"/>
                <w:tab w:val="left" w:pos="1111"/>
              </w:tabs>
              <w:spacing w:before="40"/>
              <w:jc w:val="center"/>
              <w:rPr>
                <w:rFonts w:ascii="Arial" w:hAnsi="Arial" w:cs="Arial"/>
                <w:sz w:val="21"/>
                <w:lang w:val="pt-BR"/>
              </w:rPr>
            </w:pPr>
            <w:r w:rsidRPr="005F6949">
              <w:rPr>
                <w:rFonts w:ascii="Arial" w:hAnsi="Arial" w:cs="Arial"/>
                <w:sz w:val="21"/>
                <w:lang w:val="pt-BR"/>
              </w:rPr>
              <w:t>Cursando no mínimo o</w:t>
            </w:r>
            <w:r w:rsidRPr="00E04F9B">
              <w:rPr>
                <w:rFonts w:ascii="Arial" w:hAnsi="Arial" w:cs="Arial"/>
                <w:color w:val="FF0000"/>
                <w:sz w:val="21"/>
                <w:lang w:val="pt-BR"/>
              </w:rPr>
              <w:t xml:space="preserve"> </w:t>
            </w:r>
            <w:r w:rsidRPr="00B34A5D">
              <w:rPr>
                <w:rFonts w:ascii="Arial" w:hAnsi="Arial" w:cs="Arial"/>
                <w:sz w:val="21"/>
                <w:lang w:val="pt-BR"/>
              </w:rPr>
              <w:t xml:space="preserve">3° </w:t>
            </w:r>
            <w:r w:rsidR="00E04F9B" w:rsidRPr="00B34A5D">
              <w:rPr>
                <w:rFonts w:ascii="Arial" w:hAnsi="Arial" w:cs="Arial"/>
                <w:sz w:val="21"/>
                <w:lang w:val="pt-BR"/>
              </w:rPr>
              <w:t>PERÍODO</w:t>
            </w:r>
            <w:r w:rsidR="00E04F9B" w:rsidRPr="00E04F9B">
              <w:rPr>
                <w:rFonts w:ascii="Arial" w:hAnsi="Arial" w:cs="Arial"/>
                <w:color w:val="FF0000"/>
                <w:sz w:val="21"/>
                <w:lang w:val="pt-BR"/>
              </w:rPr>
              <w:t xml:space="preserve"> </w:t>
            </w:r>
            <w:r w:rsidRPr="005F6949">
              <w:rPr>
                <w:rFonts w:ascii="Arial" w:hAnsi="Arial" w:cs="Arial"/>
                <w:sz w:val="21"/>
                <w:lang w:val="pt-BR"/>
              </w:rPr>
              <w:t xml:space="preserve">do </w:t>
            </w:r>
            <w:r w:rsidR="00912301" w:rsidRPr="005F6949">
              <w:rPr>
                <w:rFonts w:ascii="Arial" w:hAnsi="Arial" w:cs="Arial"/>
                <w:sz w:val="21"/>
                <w:lang w:val="pt-BR"/>
              </w:rPr>
              <w:t>curso superior de Tecnologia em Gestão Pública.</w:t>
            </w:r>
          </w:p>
        </w:tc>
        <w:tc>
          <w:tcPr>
            <w:tcW w:w="1116" w:type="dxa"/>
          </w:tcPr>
          <w:p w:rsidR="00A74521" w:rsidRPr="005F6949" w:rsidRDefault="00E122AF" w:rsidP="00825DAB">
            <w:pPr>
              <w:pStyle w:val="TableParagraph"/>
              <w:spacing w:before="1"/>
              <w:ind w:left="88" w:right="79"/>
              <w:jc w:val="center"/>
              <w:rPr>
                <w:rFonts w:ascii="Arial" w:hAnsi="Arial" w:cs="Arial"/>
                <w:sz w:val="21"/>
              </w:rPr>
            </w:pPr>
            <w:r w:rsidRPr="005F6949">
              <w:rPr>
                <w:rFonts w:ascii="Arial" w:hAnsi="Arial" w:cs="Arial"/>
                <w:sz w:val="21"/>
              </w:rPr>
              <w:t>0</w:t>
            </w:r>
            <w:r w:rsidR="00B46560">
              <w:rPr>
                <w:rFonts w:ascii="Arial" w:hAnsi="Arial" w:cs="Arial"/>
                <w:sz w:val="21"/>
              </w:rPr>
              <w:t>1</w:t>
            </w:r>
          </w:p>
        </w:tc>
      </w:tr>
    </w:tbl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6"/>
        </w:rPr>
      </w:pPr>
    </w:p>
    <w:p w:rsidR="00825DAB" w:rsidRPr="005F6949" w:rsidRDefault="00B46560" w:rsidP="00825D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lang w:val="pt-BR"/>
        </w:rPr>
      </w:pPr>
      <w:r>
        <w:rPr>
          <w:rFonts w:ascii="Arial" w:hAnsi="Arial" w:cs="Arial"/>
          <w:sz w:val="21"/>
          <w:lang w:val="pt-BR"/>
        </w:rPr>
        <w:t>O</w:t>
      </w:r>
      <w:r w:rsidR="00E122AF"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estagiário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deverá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cumprir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uma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carga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horaria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de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30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(trinta)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horas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semanais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presenciais no</w:t>
      </w:r>
      <w:r w:rsidR="00E122AF" w:rsidRPr="00E67ED2">
        <w:rPr>
          <w:rFonts w:ascii="Arial" w:hAnsi="Arial" w:cs="Arial"/>
          <w:sz w:val="21"/>
          <w:lang w:val="pt-BR"/>
        </w:rPr>
        <w:t xml:space="preserve"> Campus </w:t>
      </w:r>
      <w:proofErr w:type="spellStart"/>
      <w:r w:rsidR="00E122AF" w:rsidRPr="005F6949">
        <w:rPr>
          <w:rFonts w:ascii="Arial" w:hAnsi="Arial" w:cs="Arial"/>
          <w:sz w:val="21"/>
          <w:lang w:val="pt-BR"/>
        </w:rPr>
        <w:t>EaD</w:t>
      </w:r>
      <w:proofErr w:type="spellEnd"/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do</w:t>
      </w:r>
      <w:r w:rsidR="00E122AF" w:rsidRPr="00E67ED2">
        <w:rPr>
          <w:rFonts w:ascii="Arial" w:hAnsi="Arial" w:cs="Arial"/>
          <w:sz w:val="21"/>
          <w:lang w:val="pt-BR"/>
        </w:rPr>
        <w:t xml:space="preserve"> </w:t>
      </w:r>
      <w:r w:rsidR="00E122AF" w:rsidRPr="005F6949">
        <w:rPr>
          <w:rFonts w:ascii="Arial" w:hAnsi="Arial" w:cs="Arial"/>
          <w:sz w:val="21"/>
          <w:lang w:val="pt-BR"/>
        </w:rPr>
        <w:t>IFRN</w:t>
      </w:r>
      <w:r>
        <w:rPr>
          <w:rFonts w:ascii="Arial" w:hAnsi="Arial" w:cs="Arial"/>
          <w:sz w:val="21"/>
          <w:lang w:val="pt-BR"/>
        </w:rPr>
        <w:t xml:space="preserve"> n</w:t>
      </w:r>
      <w:r w:rsidR="00630FE8" w:rsidRPr="00E67ED2">
        <w:rPr>
          <w:rFonts w:ascii="Arial" w:hAnsi="Arial" w:cs="Arial"/>
          <w:sz w:val="21"/>
          <w:lang w:val="pt-BR"/>
        </w:rPr>
        <w:t>o turno da manhã (7h às 13h)</w:t>
      </w:r>
      <w:r>
        <w:rPr>
          <w:rFonts w:ascii="Arial" w:hAnsi="Arial" w:cs="Arial"/>
          <w:sz w:val="21"/>
          <w:lang w:val="pt-BR"/>
        </w:rPr>
        <w:t>.</w:t>
      </w:r>
      <w:r w:rsidR="00825DAB" w:rsidRPr="005F6949">
        <w:rPr>
          <w:rFonts w:ascii="Arial" w:hAnsi="Arial" w:cs="Arial"/>
          <w:sz w:val="21"/>
          <w:lang w:val="pt-BR"/>
        </w:rPr>
        <w:t xml:space="preserve"> O contrato terá duração de 01 (um) ano</w:t>
      </w:r>
      <w:r w:rsidR="00912301" w:rsidRPr="005F6949">
        <w:rPr>
          <w:rFonts w:ascii="Arial" w:hAnsi="Arial" w:cs="Arial"/>
          <w:sz w:val="21"/>
          <w:lang w:val="pt-BR"/>
        </w:rPr>
        <w:t>, podendo ser prorrogado pelo mesmo período</w:t>
      </w:r>
      <w:r w:rsidR="00825DAB" w:rsidRPr="005F6949">
        <w:rPr>
          <w:rFonts w:ascii="Arial" w:hAnsi="Arial" w:cs="Arial"/>
          <w:sz w:val="21"/>
          <w:lang w:val="pt-BR"/>
        </w:rPr>
        <w:t>.</w:t>
      </w:r>
    </w:p>
    <w:p w:rsidR="00A74521" w:rsidRPr="00E67ED2" w:rsidRDefault="00A74521" w:rsidP="002976B4">
      <w:pPr>
        <w:pStyle w:val="Corpodetexto"/>
        <w:spacing w:before="3"/>
        <w:jc w:val="both"/>
        <w:rPr>
          <w:rFonts w:ascii="Arial" w:hAnsi="Arial" w:cs="Arial"/>
          <w:szCs w:val="22"/>
          <w:lang w:val="pt-BR"/>
        </w:rPr>
      </w:pPr>
    </w:p>
    <w:p w:rsidR="00A74521" w:rsidRPr="005F6949" w:rsidRDefault="00E122AF" w:rsidP="002976B4">
      <w:pPr>
        <w:pStyle w:val="Ttulo1"/>
        <w:jc w:val="both"/>
        <w:rPr>
          <w:rFonts w:ascii="Arial" w:hAnsi="Arial" w:cs="Arial"/>
        </w:rPr>
      </w:pPr>
      <w:r w:rsidRPr="005F6949">
        <w:rPr>
          <w:rFonts w:ascii="Arial" w:hAnsi="Arial" w:cs="Arial"/>
        </w:rPr>
        <w:t>DAS ATRIBUIÇÕES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9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São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atribuições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estagiário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realizar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as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seguintes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atividades:</w:t>
      </w:r>
    </w:p>
    <w:p w:rsidR="00630FE8" w:rsidRPr="005F6949" w:rsidRDefault="00630FE8" w:rsidP="002976B4">
      <w:pPr>
        <w:pStyle w:val="Corpodetexto"/>
        <w:spacing w:before="10"/>
        <w:jc w:val="both"/>
        <w:rPr>
          <w:rFonts w:ascii="Arial" w:hAnsi="Arial" w:cs="Arial"/>
          <w:szCs w:val="22"/>
          <w:lang w:val="pt-BR"/>
        </w:rPr>
      </w:pPr>
    </w:p>
    <w:p w:rsidR="00A74521" w:rsidRPr="005F6949" w:rsidRDefault="00630FE8" w:rsidP="00E67ED2">
      <w:pPr>
        <w:pStyle w:val="Corpodetexto"/>
        <w:spacing w:before="10"/>
        <w:ind w:firstLine="496"/>
        <w:jc w:val="both"/>
        <w:rPr>
          <w:rFonts w:ascii="Arial" w:hAnsi="Arial" w:cs="Arial"/>
          <w:szCs w:val="22"/>
          <w:lang w:val="pt-BR"/>
        </w:rPr>
      </w:pPr>
      <w:r w:rsidRPr="005F6949">
        <w:rPr>
          <w:rFonts w:ascii="Arial" w:hAnsi="Arial" w:cs="Arial"/>
          <w:szCs w:val="22"/>
          <w:lang w:val="pt-BR"/>
        </w:rPr>
        <w:t>Atendimento ao público, organizar e arquivar documentos e correspondências diversas, auxiliar no encaminhamento de processos diversos, digitação de documentos, suporte no processo de compras como pesquisas de preços em geral, auxiliar nos serviços logísticos de almoxarifado, patrimônio e manutenção predial, assim como nos serviços administrativos do setor.</w:t>
      </w:r>
    </w:p>
    <w:p w:rsidR="00630FE8" w:rsidRPr="005F6949" w:rsidRDefault="00630FE8" w:rsidP="002976B4">
      <w:pPr>
        <w:pStyle w:val="Corpodetexto"/>
        <w:spacing w:before="10"/>
        <w:ind w:left="567"/>
        <w:jc w:val="both"/>
        <w:rPr>
          <w:rFonts w:ascii="Arial" w:hAnsi="Arial" w:cs="Arial"/>
          <w:sz w:val="24"/>
          <w:lang w:val="pt-BR"/>
        </w:rPr>
      </w:pPr>
    </w:p>
    <w:p w:rsidR="00A74521" w:rsidRPr="005F6949" w:rsidRDefault="00E122AF" w:rsidP="002976B4">
      <w:pPr>
        <w:pStyle w:val="Ttulo1"/>
        <w:jc w:val="both"/>
        <w:rPr>
          <w:rFonts w:ascii="Arial" w:hAnsi="Arial" w:cs="Arial"/>
        </w:rPr>
      </w:pPr>
      <w:r w:rsidRPr="005F6949">
        <w:rPr>
          <w:rFonts w:ascii="Arial" w:hAnsi="Arial" w:cs="Arial"/>
        </w:rPr>
        <w:t>DA REMUNERAÇÃO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9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85" w:lineRule="auto"/>
        <w:ind w:right="135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A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remuneração</w:t>
      </w:r>
      <w:r w:rsidRPr="005F6949">
        <w:rPr>
          <w:rFonts w:ascii="Arial" w:hAnsi="Arial" w:cs="Arial"/>
          <w:spacing w:val="-2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total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é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R$</w:t>
      </w:r>
      <w:r w:rsidRPr="005F6949">
        <w:rPr>
          <w:rFonts w:ascii="Arial" w:hAnsi="Arial" w:cs="Arial"/>
          <w:spacing w:val="-2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652,00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(seiscentos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cinquenta</w:t>
      </w:r>
      <w:r w:rsidRPr="005F6949">
        <w:rPr>
          <w:rFonts w:ascii="Arial" w:hAnsi="Arial" w:cs="Arial"/>
          <w:spacing w:val="-2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dois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reais),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sendo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R$</w:t>
      </w:r>
      <w:r w:rsidRPr="005F6949">
        <w:rPr>
          <w:rFonts w:ascii="Arial" w:hAnsi="Arial" w:cs="Arial"/>
          <w:spacing w:val="-2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520,00 (quinhentos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vinte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reais)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valor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correspondente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à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bolsa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R$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132,00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(cento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trinta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dois reais),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correspondente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ao</w:t>
      </w:r>
      <w:r w:rsidRPr="005F6949">
        <w:rPr>
          <w:rFonts w:ascii="Arial" w:hAnsi="Arial" w:cs="Arial"/>
          <w:spacing w:val="-1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auxílio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transporte.</w:t>
      </w:r>
    </w:p>
    <w:p w:rsidR="00A74521" w:rsidRPr="005F6949" w:rsidRDefault="00A74521" w:rsidP="002976B4">
      <w:pPr>
        <w:pStyle w:val="Corpodetexto"/>
        <w:spacing w:before="8"/>
        <w:jc w:val="both"/>
        <w:rPr>
          <w:rFonts w:ascii="Arial" w:hAnsi="Arial" w:cs="Arial"/>
          <w:sz w:val="24"/>
          <w:lang w:val="pt-BR"/>
        </w:rPr>
      </w:pPr>
    </w:p>
    <w:p w:rsidR="00A74521" w:rsidRPr="005F6949" w:rsidRDefault="00E122AF" w:rsidP="002976B4">
      <w:pPr>
        <w:pStyle w:val="Ttulo1"/>
        <w:jc w:val="both"/>
        <w:rPr>
          <w:rFonts w:ascii="Arial" w:hAnsi="Arial" w:cs="Arial"/>
        </w:rPr>
      </w:pPr>
      <w:r w:rsidRPr="005F6949">
        <w:rPr>
          <w:rFonts w:ascii="Arial" w:hAnsi="Arial" w:cs="Arial"/>
        </w:rPr>
        <w:t>DAS INSCRIÇÕES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9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85" w:lineRule="auto"/>
        <w:ind w:right="133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 xml:space="preserve">A inscrição do candidato será feita, exclusivamente, via Internet, através do e-mail </w:t>
      </w:r>
      <w:hyperlink r:id="rId7" w:history="1">
        <w:r w:rsidR="00B46560" w:rsidRPr="00B21207">
          <w:rPr>
            <w:rStyle w:val="Hyperlink"/>
            <w:rFonts w:ascii="Arial" w:hAnsi="Arial" w:cs="Arial"/>
            <w:b/>
            <w:sz w:val="21"/>
            <w:lang w:val="pt-BR"/>
          </w:rPr>
          <w:t>dipmad.ead@ifrn.edu.br</w:t>
        </w:r>
        <w:r w:rsidR="00B46560" w:rsidRPr="00B21207">
          <w:rPr>
            <w:rStyle w:val="Hyperlink"/>
            <w:rFonts w:ascii="Arial" w:hAnsi="Arial" w:cs="Arial"/>
            <w:sz w:val="21"/>
            <w:lang w:val="pt-BR"/>
          </w:rPr>
          <w:t>,</w:t>
        </w:r>
        <w:r w:rsidR="00B46560" w:rsidRPr="00B21207">
          <w:rPr>
            <w:rStyle w:val="Hyperlink"/>
            <w:rFonts w:ascii="Arial" w:hAnsi="Arial" w:cs="Arial"/>
            <w:spacing w:val="-47"/>
            <w:sz w:val="21"/>
            <w:lang w:val="pt-BR"/>
          </w:rPr>
          <w:t xml:space="preserve"> </w:t>
        </w:r>
      </w:hyperlink>
      <w:r w:rsidRPr="005F6949">
        <w:rPr>
          <w:rFonts w:ascii="Arial" w:hAnsi="Arial" w:cs="Arial"/>
          <w:sz w:val="21"/>
          <w:lang w:val="pt-BR"/>
        </w:rPr>
        <w:t>no</w:t>
      </w:r>
      <w:r w:rsidRPr="005F6949">
        <w:rPr>
          <w:rFonts w:ascii="Arial" w:hAnsi="Arial" w:cs="Arial"/>
          <w:spacing w:val="-4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período</w:t>
      </w:r>
      <w:r w:rsidRPr="005F6949">
        <w:rPr>
          <w:rFonts w:ascii="Arial" w:hAnsi="Arial" w:cs="Arial"/>
          <w:spacing w:val="-4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compreendido</w:t>
      </w:r>
      <w:r w:rsidRPr="005F6949">
        <w:rPr>
          <w:rFonts w:ascii="Arial" w:hAnsi="Arial" w:cs="Arial"/>
          <w:spacing w:val="-4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entre</w:t>
      </w:r>
      <w:r w:rsidRPr="005F6949">
        <w:rPr>
          <w:rFonts w:ascii="Arial" w:hAnsi="Arial" w:cs="Arial"/>
          <w:spacing w:val="-4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os</w:t>
      </w:r>
      <w:r w:rsidRPr="005F6949">
        <w:rPr>
          <w:rFonts w:ascii="Arial" w:hAnsi="Arial" w:cs="Arial"/>
          <w:spacing w:val="-46"/>
          <w:sz w:val="21"/>
          <w:lang w:val="pt-BR"/>
        </w:rPr>
        <w:t xml:space="preserve"> </w:t>
      </w:r>
      <w:proofErr w:type="gramStart"/>
      <w:r w:rsidRPr="005F6949">
        <w:rPr>
          <w:rFonts w:ascii="Arial" w:hAnsi="Arial" w:cs="Arial"/>
          <w:sz w:val="21"/>
          <w:lang w:val="pt-BR"/>
        </w:rPr>
        <w:t>dias</w:t>
      </w:r>
      <w:r w:rsidRPr="005F6949">
        <w:rPr>
          <w:rFonts w:ascii="Arial" w:hAnsi="Arial" w:cs="Arial"/>
          <w:spacing w:val="-44"/>
          <w:sz w:val="21"/>
          <w:lang w:val="pt-BR"/>
        </w:rPr>
        <w:t xml:space="preserve"> </w:t>
      </w:r>
      <w:r w:rsidR="00B46560">
        <w:rPr>
          <w:rFonts w:ascii="Arial" w:hAnsi="Arial" w:cs="Arial"/>
          <w:spacing w:val="-44"/>
          <w:sz w:val="21"/>
          <w:lang w:val="pt-BR"/>
        </w:rPr>
        <w:t xml:space="preserve"> </w:t>
      </w:r>
      <w:r w:rsidR="0040481B" w:rsidRPr="00B34A5D">
        <w:rPr>
          <w:rFonts w:ascii="Arial" w:hAnsi="Arial" w:cs="Arial"/>
          <w:b/>
          <w:sz w:val="21"/>
          <w:lang w:val="pt-BR"/>
        </w:rPr>
        <w:t>2</w:t>
      </w:r>
      <w:r w:rsidR="00B34A5D" w:rsidRPr="00B34A5D">
        <w:rPr>
          <w:rFonts w:ascii="Arial" w:hAnsi="Arial" w:cs="Arial"/>
          <w:b/>
          <w:sz w:val="21"/>
          <w:lang w:val="pt-BR"/>
        </w:rPr>
        <w:t>5</w:t>
      </w:r>
      <w:proofErr w:type="gramEnd"/>
      <w:r w:rsidR="0040481B" w:rsidRPr="00B34A5D">
        <w:rPr>
          <w:rFonts w:ascii="Arial" w:hAnsi="Arial" w:cs="Arial"/>
          <w:b/>
          <w:sz w:val="21"/>
          <w:lang w:val="pt-BR"/>
        </w:rPr>
        <w:t xml:space="preserve"> de </w:t>
      </w:r>
      <w:r w:rsidR="00B34A5D" w:rsidRPr="00B34A5D">
        <w:rPr>
          <w:rFonts w:ascii="Arial" w:hAnsi="Arial" w:cs="Arial"/>
          <w:b/>
          <w:sz w:val="21"/>
          <w:lang w:val="pt-BR"/>
        </w:rPr>
        <w:t>abril</w:t>
      </w:r>
      <w:r w:rsidR="0040481B" w:rsidRPr="00B34A5D">
        <w:rPr>
          <w:rFonts w:ascii="Arial" w:hAnsi="Arial" w:cs="Arial"/>
          <w:b/>
          <w:sz w:val="21"/>
          <w:lang w:val="pt-BR"/>
        </w:rPr>
        <w:t xml:space="preserve"> a 2 de </w:t>
      </w:r>
      <w:r w:rsidR="00B34A5D" w:rsidRPr="00B34A5D">
        <w:rPr>
          <w:rFonts w:ascii="Arial" w:hAnsi="Arial" w:cs="Arial"/>
          <w:b/>
          <w:sz w:val="21"/>
          <w:lang w:val="pt-BR"/>
        </w:rPr>
        <w:t>maio</w:t>
      </w:r>
      <w:r w:rsidR="0040481B" w:rsidRPr="00B34A5D">
        <w:rPr>
          <w:rFonts w:ascii="Arial" w:hAnsi="Arial" w:cs="Arial"/>
          <w:b/>
          <w:sz w:val="21"/>
          <w:lang w:val="pt-BR"/>
        </w:rPr>
        <w:t xml:space="preserve"> de 2018</w:t>
      </w:r>
      <w:r w:rsidRPr="00B34A5D">
        <w:rPr>
          <w:rFonts w:ascii="Arial" w:hAnsi="Arial" w:cs="Arial"/>
          <w:sz w:val="21"/>
          <w:lang w:val="pt-BR"/>
        </w:rPr>
        <w:t>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85" w:lineRule="auto"/>
        <w:ind w:right="135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Para efetuar a inscrição, o candidato deverá anexar, eletronicamente, ao e-mail</w:t>
      </w:r>
      <w:r w:rsidRPr="005F6949">
        <w:rPr>
          <w:rFonts w:ascii="Arial" w:hAnsi="Arial" w:cs="Arial"/>
          <w:spacing w:val="-4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 xml:space="preserve">(cujo assunto deverá constar como </w:t>
      </w:r>
      <w:r w:rsidRPr="005F6949">
        <w:rPr>
          <w:rFonts w:ascii="Arial" w:hAnsi="Arial" w:cs="Arial"/>
          <w:b/>
          <w:sz w:val="21"/>
          <w:lang w:val="pt-BR"/>
        </w:rPr>
        <w:t xml:space="preserve">PROCESSO SELETIVO </w:t>
      </w:r>
      <w:r w:rsidR="0040481B" w:rsidRPr="005F6949">
        <w:rPr>
          <w:rFonts w:ascii="Arial" w:hAnsi="Arial" w:cs="Arial"/>
          <w:b/>
          <w:sz w:val="21"/>
          <w:lang w:val="pt-BR"/>
        </w:rPr>
        <w:t>-</w:t>
      </w:r>
      <w:r w:rsidRPr="005F6949">
        <w:rPr>
          <w:rFonts w:ascii="Arial" w:hAnsi="Arial" w:cs="Arial"/>
          <w:b/>
          <w:sz w:val="21"/>
          <w:lang w:val="pt-BR"/>
        </w:rPr>
        <w:t xml:space="preserve"> ESTAGIÁRIO </w:t>
      </w:r>
      <w:r w:rsidRPr="005F6949">
        <w:rPr>
          <w:rFonts w:ascii="Arial" w:hAnsi="Arial" w:cs="Arial"/>
          <w:b/>
          <w:w w:val="110"/>
          <w:sz w:val="21"/>
          <w:lang w:val="pt-BR"/>
        </w:rPr>
        <w:t xml:space="preserve">– </w:t>
      </w:r>
      <w:r w:rsidR="00B46560">
        <w:rPr>
          <w:rFonts w:ascii="Arial" w:hAnsi="Arial" w:cs="Arial"/>
          <w:b/>
          <w:sz w:val="21"/>
          <w:lang w:val="pt-BR"/>
        </w:rPr>
        <w:t>DIPMAD</w:t>
      </w:r>
      <w:r w:rsidRPr="005F6949">
        <w:rPr>
          <w:rFonts w:ascii="Arial" w:hAnsi="Arial" w:cs="Arial"/>
          <w:b/>
          <w:sz w:val="21"/>
          <w:lang w:val="pt-BR"/>
        </w:rPr>
        <w:t>/EAD</w:t>
      </w:r>
      <w:r w:rsidR="00E67ED2">
        <w:rPr>
          <w:rFonts w:ascii="Arial" w:hAnsi="Arial" w:cs="Arial"/>
          <w:b/>
          <w:sz w:val="21"/>
          <w:lang w:val="pt-BR"/>
        </w:rPr>
        <w:t>)</w:t>
      </w:r>
      <w:r w:rsidRPr="005F6949">
        <w:rPr>
          <w:rFonts w:ascii="Arial" w:hAnsi="Arial" w:cs="Arial"/>
          <w:sz w:val="21"/>
          <w:lang w:val="pt-BR"/>
        </w:rPr>
        <w:t xml:space="preserve">, um único arquivo em formato </w:t>
      </w:r>
      <w:r w:rsidRPr="005F6949">
        <w:rPr>
          <w:rFonts w:ascii="Arial" w:hAnsi="Arial" w:cs="Arial"/>
          <w:b/>
          <w:sz w:val="21"/>
          <w:lang w:val="pt-BR"/>
        </w:rPr>
        <w:t xml:space="preserve">PDF </w:t>
      </w:r>
      <w:r w:rsidRPr="005F6949">
        <w:rPr>
          <w:rFonts w:ascii="Arial" w:hAnsi="Arial" w:cs="Arial"/>
          <w:sz w:val="21"/>
          <w:lang w:val="pt-BR"/>
        </w:rPr>
        <w:t>com tamanho máximo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b/>
          <w:sz w:val="21"/>
          <w:lang w:val="pt-BR"/>
        </w:rPr>
        <w:t>8</w:t>
      </w:r>
      <w:r w:rsidRPr="005F6949">
        <w:rPr>
          <w:rFonts w:ascii="Arial" w:hAnsi="Arial" w:cs="Arial"/>
          <w:b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b/>
          <w:sz w:val="21"/>
          <w:lang w:val="pt-BR"/>
        </w:rPr>
        <w:t>MB</w:t>
      </w:r>
      <w:r w:rsidRPr="005F6949">
        <w:rPr>
          <w:rFonts w:ascii="Arial" w:hAnsi="Arial" w:cs="Arial"/>
          <w:b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(oito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i/>
          <w:sz w:val="21"/>
          <w:lang w:val="pt-BR"/>
        </w:rPr>
        <w:t>megabytes</w:t>
      </w:r>
      <w:r w:rsidRPr="005F6949">
        <w:rPr>
          <w:rFonts w:ascii="Arial" w:hAnsi="Arial" w:cs="Arial"/>
          <w:sz w:val="21"/>
          <w:lang w:val="pt-BR"/>
        </w:rPr>
        <w:t>)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contendo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uma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cópia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da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seguinte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documentação:</w:t>
      </w:r>
    </w:p>
    <w:p w:rsidR="00825DAB" w:rsidRPr="005F6949" w:rsidRDefault="00825DAB" w:rsidP="00825DAB">
      <w:pPr>
        <w:pStyle w:val="PargrafodaLista"/>
        <w:numPr>
          <w:ilvl w:val="1"/>
          <w:numId w:val="2"/>
        </w:numPr>
        <w:tabs>
          <w:tab w:val="left" w:pos="497"/>
        </w:tabs>
        <w:spacing w:line="240" w:lineRule="exact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Ficha de inscrição devidamente preenchida (Anexo 2);</w:t>
      </w:r>
    </w:p>
    <w:p w:rsidR="00825DAB" w:rsidRPr="005F6949" w:rsidRDefault="00825DAB" w:rsidP="00825DAB">
      <w:pPr>
        <w:pStyle w:val="PargrafodaLista"/>
        <w:numPr>
          <w:ilvl w:val="1"/>
          <w:numId w:val="2"/>
        </w:numPr>
        <w:tabs>
          <w:tab w:val="left" w:pos="497"/>
        </w:tabs>
        <w:spacing w:line="240" w:lineRule="exact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Declaração de aluno regularmente matriculado (emitida pela Instituição de Ensino de origem)</w:t>
      </w:r>
    </w:p>
    <w:p w:rsidR="00825DAB" w:rsidRPr="005F6949" w:rsidRDefault="00825DAB" w:rsidP="00825DAB">
      <w:pPr>
        <w:pStyle w:val="PargrafodaLista"/>
        <w:numPr>
          <w:ilvl w:val="1"/>
          <w:numId w:val="2"/>
        </w:numPr>
        <w:tabs>
          <w:tab w:val="left" w:pos="497"/>
        </w:tabs>
        <w:spacing w:line="240" w:lineRule="exact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Histórico acadêmico/escolar dos períodos cursados;</w:t>
      </w:r>
    </w:p>
    <w:p w:rsidR="00825DAB" w:rsidRPr="005F6949" w:rsidRDefault="00825DAB" w:rsidP="00825DAB">
      <w:pPr>
        <w:pStyle w:val="PargrafodaLista"/>
        <w:numPr>
          <w:ilvl w:val="1"/>
          <w:numId w:val="2"/>
        </w:numPr>
        <w:tabs>
          <w:tab w:val="left" w:pos="497"/>
        </w:tabs>
        <w:spacing w:line="240" w:lineRule="exact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Curriculum com comprovação (cópias acompanhadas dos originais) de todos os certificados que serão analisados pela Banca Examinadora.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40" w:lineRule="exact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lastRenderedPageBreak/>
        <w:t>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candidato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terá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direito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realizar</w:t>
      </w:r>
      <w:r w:rsidRPr="005F6949">
        <w:rPr>
          <w:rFonts w:ascii="Arial" w:hAnsi="Arial" w:cs="Arial"/>
          <w:spacing w:val="-2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uma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única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inscrição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neste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Processo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="003F0790" w:rsidRPr="005F6949">
        <w:rPr>
          <w:rFonts w:ascii="Arial" w:hAnsi="Arial" w:cs="Arial"/>
          <w:sz w:val="21"/>
          <w:lang w:val="pt-BR"/>
        </w:rPr>
        <w:t>Seletivo, informando na Ficha de inscrição a disponibilidade para atuar em qualquer dos dois períodos (7h às 13h / 13h às 19h) ou em apenas um deles.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before="47" w:line="283" w:lineRule="auto"/>
        <w:ind w:right="135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No caso de inscrição duplicada para um mesmo candidato, será considerada apenas a inscrição mais</w:t>
      </w:r>
      <w:r w:rsidRPr="005F6949">
        <w:rPr>
          <w:rFonts w:ascii="Arial" w:hAnsi="Arial" w:cs="Arial"/>
          <w:spacing w:val="-2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recente.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before="5" w:line="283" w:lineRule="auto"/>
        <w:ind w:right="135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Será considerado participante do Processo Seletivo apenas o candidato que seguir corretamente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às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instruções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dos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itens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5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6.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88" w:lineRule="auto"/>
        <w:ind w:right="136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Sob</w:t>
      </w:r>
      <w:r w:rsidRPr="005F6949">
        <w:rPr>
          <w:rFonts w:ascii="Arial" w:hAnsi="Arial" w:cs="Arial"/>
          <w:spacing w:val="-3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qualquer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pretexto,</w:t>
      </w:r>
      <w:r w:rsidRPr="005F6949">
        <w:rPr>
          <w:rFonts w:ascii="Arial" w:hAnsi="Arial" w:cs="Arial"/>
          <w:spacing w:val="-3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não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será</w:t>
      </w:r>
      <w:r w:rsidRPr="005F6949">
        <w:rPr>
          <w:rFonts w:ascii="Arial" w:hAnsi="Arial" w:cs="Arial"/>
          <w:spacing w:val="-3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aceita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inscrição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ou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entrega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3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documento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por</w:t>
      </w:r>
      <w:r w:rsidRPr="005F6949">
        <w:rPr>
          <w:rFonts w:ascii="Arial" w:hAnsi="Arial" w:cs="Arial"/>
          <w:spacing w:val="-3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outro</w:t>
      </w:r>
      <w:r w:rsidRPr="005F6949">
        <w:rPr>
          <w:rFonts w:ascii="Arial" w:hAnsi="Arial" w:cs="Arial"/>
          <w:spacing w:val="-3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meio diferente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informado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neste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Edital.</w:t>
      </w:r>
    </w:p>
    <w:p w:rsidR="00A74521" w:rsidRPr="005F6949" w:rsidRDefault="00A74521" w:rsidP="002976B4">
      <w:pPr>
        <w:pStyle w:val="Corpodetexto"/>
        <w:spacing w:before="5"/>
        <w:jc w:val="both"/>
        <w:rPr>
          <w:rFonts w:ascii="Arial" w:hAnsi="Arial" w:cs="Arial"/>
          <w:sz w:val="24"/>
          <w:lang w:val="pt-BR"/>
        </w:rPr>
      </w:pPr>
    </w:p>
    <w:p w:rsidR="00A74521" w:rsidRPr="005F6949" w:rsidRDefault="00E122AF" w:rsidP="002976B4">
      <w:pPr>
        <w:pStyle w:val="Ttulo1"/>
        <w:jc w:val="both"/>
        <w:rPr>
          <w:rFonts w:ascii="Arial" w:hAnsi="Arial" w:cs="Arial"/>
        </w:rPr>
      </w:pPr>
      <w:r w:rsidRPr="005F6949">
        <w:rPr>
          <w:rFonts w:ascii="Arial" w:hAnsi="Arial" w:cs="Arial"/>
        </w:rPr>
        <w:t>DA SELEÇÃO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9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before="1" w:line="288" w:lineRule="auto"/>
        <w:ind w:right="136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O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Processo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Seletivo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será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conduzido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pela</w:t>
      </w:r>
      <w:r w:rsidRPr="005F6949">
        <w:rPr>
          <w:rFonts w:ascii="Arial" w:hAnsi="Arial" w:cs="Arial"/>
          <w:spacing w:val="-28"/>
          <w:sz w:val="21"/>
          <w:lang w:val="pt-BR"/>
        </w:rPr>
        <w:t xml:space="preserve"> </w:t>
      </w:r>
      <w:r w:rsidR="002976B4" w:rsidRPr="005F6949">
        <w:rPr>
          <w:rFonts w:ascii="Arial" w:hAnsi="Arial" w:cs="Arial"/>
          <w:sz w:val="21"/>
          <w:lang w:val="pt-BR"/>
        </w:rPr>
        <w:t>Assessoria de Administração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2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será dividido em duas</w:t>
      </w:r>
      <w:r w:rsidRPr="005F6949">
        <w:rPr>
          <w:rFonts w:ascii="Arial" w:hAnsi="Arial" w:cs="Arial"/>
          <w:spacing w:val="-3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fases: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87"/>
        </w:tabs>
        <w:spacing w:line="239" w:lineRule="exact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Análise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currículo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(0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="00825DAB" w:rsidRPr="005F6949">
        <w:rPr>
          <w:rFonts w:ascii="Arial" w:hAnsi="Arial" w:cs="Arial"/>
          <w:sz w:val="21"/>
          <w:lang w:val="pt-BR"/>
        </w:rPr>
        <w:t>4</w:t>
      </w:r>
      <w:r w:rsidRPr="005F6949">
        <w:rPr>
          <w:rFonts w:ascii="Arial" w:hAnsi="Arial" w:cs="Arial"/>
          <w:spacing w:val="-1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pontos)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87"/>
        </w:tabs>
        <w:spacing w:before="44"/>
        <w:jc w:val="both"/>
        <w:rPr>
          <w:rFonts w:ascii="Arial" w:hAnsi="Arial" w:cs="Arial"/>
          <w:sz w:val="21"/>
        </w:rPr>
      </w:pPr>
      <w:proofErr w:type="spellStart"/>
      <w:r w:rsidRPr="005F6949">
        <w:rPr>
          <w:rFonts w:ascii="Arial" w:hAnsi="Arial" w:cs="Arial"/>
          <w:sz w:val="21"/>
        </w:rPr>
        <w:t>Entrevista</w:t>
      </w:r>
      <w:proofErr w:type="spellEnd"/>
      <w:r w:rsidRPr="005F6949">
        <w:rPr>
          <w:rFonts w:ascii="Arial" w:hAnsi="Arial" w:cs="Arial"/>
          <w:spacing w:val="-14"/>
          <w:sz w:val="21"/>
        </w:rPr>
        <w:t xml:space="preserve"> </w:t>
      </w:r>
      <w:r w:rsidRPr="005F6949">
        <w:rPr>
          <w:rFonts w:ascii="Arial" w:hAnsi="Arial" w:cs="Arial"/>
          <w:sz w:val="21"/>
        </w:rPr>
        <w:t>(0</w:t>
      </w:r>
      <w:r w:rsidRPr="005F6949">
        <w:rPr>
          <w:rFonts w:ascii="Arial" w:hAnsi="Arial" w:cs="Arial"/>
          <w:spacing w:val="-13"/>
          <w:sz w:val="21"/>
        </w:rPr>
        <w:t xml:space="preserve"> </w:t>
      </w:r>
      <w:r w:rsidRPr="005F6949">
        <w:rPr>
          <w:rFonts w:ascii="Arial" w:hAnsi="Arial" w:cs="Arial"/>
          <w:sz w:val="21"/>
        </w:rPr>
        <w:t>a</w:t>
      </w:r>
      <w:r w:rsidRPr="005F6949">
        <w:rPr>
          <w:rFonts w:ascii="Arial" w:hAnsi="Arial" w:cs="Arial"/>
          <w:spacing w:val="-13"/>
          <w:sz w:val="21"/>
        </w:rPr>
        <w:t xml:space="preserve"> </w:t>
      </w:r>
      <w:r w:rsidR="00825DAB" w:rsidRPr="005F6949">
        <w:rPr>
          <w:rFonts w:ascii="Arial" w:hAnsi="Arial" w:cs="Arial"/>
          <w:sz w:val="21"/>
        </w:rPr>
        <w:t>6</w:t>
      </w:r>
      <w:r w:rsidRPr="005F6949">
        <w:rPr>
          <w:rFonts w:ascii="Arial" w:hAnsi="Arial" w:cs="Arial"/>
          <w:spacing w:val="-13"/>
          <w:sz w:val="21"/>
        </w:rPr>
        <w:t xml:space="preserve"> </w:t>
      </w:r>
      <w:proofErr w:type="spellStart"/>
      <w:r w:rsidRPr="005F6949">
        <w:rPr>
          <w:rFonts w:ascii="Arial" w:hAnsi="Arial" w:cs="Arial"/>
          <w:sz w:val="21"/>
        </w:rPr>
        <w:t>pontos</w:t>
      </w:r>
      <w:proofErr w:type="spellEnd"/>
      <w:r w:rsidRPr="005F6949">
        <w:rPr>
          <w:rFonts w:ascii="Arial" w:hAnsi="Arial" w:cs="Arial"/>
          <w:sz w:val="21"/>
        </w:rPr>
        <w:t>).</w:t>
      </w:r>
    </w:p>
    <w:p w:rsidR="00A74521" w:rsidRPr="005F6949" w:rsidRDefault="00E122AF" w:rsidP="00825DAB">
      <w:pPr>
        <w:pStyle w:val="PargrafodaLista"/>
        <w:numPr>
          <w:ilvl w:val="0"/>
          <w:numId w:val="2"/>
        </w:numPr>
        <w:tabs>
          <w:tab w:val="left" w:pos="497"/>
        </w:tabs>
        <w:spacing w:before="49" w:line="288" w:lineRule="auto"/>
        <w:ind w:right="136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Durante o Processo Seletivo serão avaliados critérios como conhecimento</w:t>
      </w:r>
      <w:r w:rsidR="00825DAB" w:rsidRPr="005F6949">
        <w:rPr>
          <w:rFonts w:ascii="Arial" w:hAnsi="Arial" w:cs="Arial"/>
          <w:sz w:val="21"/>
          <w:lang w:val="pt-BR"/>
        </w:rPr>
        <w:t>,</w:t>
      </w:r>
      <w:r w:rsidRPr="005F6949">
        <w:rPr>
          <w:rFonts w:ascii="Arial" w:hAnsi="Arial" w:cs="Arial"/>
          <w:sz w:val="21"/>
          <w:lang w:val="pt-BR"/>
        </w:rPr>
        <w:t xml:space="preserve"> habilidades </w:t>
      </w:r>
      <w:r w:rsidR="00825DAB" w:rsidRPr="005F6949">
        <w:rPr>
          <w:rFonts w:ascii="Arial" w:hAnsi="Arial" w:cs="Arial"/>
          <w:sz w:val="21"/>
          <w:lang w:val="pt-BR"/>
        </w:rPr>
        <w:t>e experiências comprovadas sobre o pacote MS office 2013</w:t>
      </w:r>
      <w:r w:rsidR="00E67ED2">
        <w:rPr>
          <w:rFonts w:ascii="Arial" w:hAnsi="Arial" w:cs="Arial"/>
          <w:sz w:val="21"/>
          <w:lang w:val="pt-BR"/>
        </w:rPr>
        <w:t xml:space="preserve"> (Excel e Word)</w:t>
      </w:r>
      <w:r w:rsidR="00825DAB" w:rsidRPr="005F6949">
        <w:rPr>
          <w:rFonts w:ascii="Arial" w:hAnsi="Arial" w:cs="Arial"/>
          <w:sz w:val="21"/>
          <w:lang w:val="pt-BR"/>
        </w:rPr>
        <w:t>, trabalho colaborativo, gestão de projetos e processos, gestão de estoque, fases do planejamento e metodologia PDCA, habilidades de relacionamento interpessoais, clareza na argumentação, expectativas sobre o que pretende desenvolver no estágio e disponibilidade para atuar no horário previsto.</w:t>
      </w:r>
    </w:p>
    <w:p w:rsidR="00825DAB" w:rsidRPr="005F6949" w:rsidRDefault="00825DAB" w:rsidP="00825DAB">
      <w:pPr>
        <w:pStyle w:val="PargrafodaLista"/>
        <w:tabs>
          <w:tab w:val="left" w:pos="497"/>
        </w:tabs>
        <w:spacing w:before="49" w:line="288" w:lineRule="auto"/>
        <w:ind w:right="136" w:firstLine="0"/>
        <w:jc w:val="both"/>
        <w:rPr>
          <w:rFonts w:ascii="Arial" w:hAnsi="Arial" w:cs="Arial"/>
          <w:sz w:val="21"/>
          <w:lang w:val="pt-BR"/>
        </w:rPr>
      </w:pPr>
    </w:p>
    <w:p w:rsidR="00A74521" w:rsidRPr="005F6949" w:rsidRDefault="00E122AF" w:rsidP="002976B4">
      <w:pPr>
        <w:pStyle w:val="Ttulo1"/>
        <w:spacing w:before="90"/>
        <w:jc w:val="both"/>
        <w:rPr>
          <w:rFonts w:ascii="Arial" w:hAnsi="Arial" w:cs="Arial"/>
          <w:lang w:val="pt-BR"/>
        </w:rPr>
      </w:pPr>
      <w:r w:rsidRPr="005F6949">
        <w:rPr>
          <w:rFonts w:ascii="Arial" w:hAnsi="Arial" w:cs="Arial"/>
          <w:lang w:val="pt-BR"/>
        </w:rPr>
        <w:t>DO CÁLCULO DA NOTA FINAL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9"/>
          <w:lang w:val="pt-BR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83" w:lineRule="auto"/>
        <w:ind w:right="134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A nota final do candidato será obtida através do somatório dos pontos computados no item</w:t>
      </w:r>
      <w:r w:rsidRPr="005F6949">
        <w:rPr>
          <w:rFonts w:ascii="Arial" w:hAnsi="Arial" w:cs="Arial"/>
          <w:spacing w:val="-1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11.</w:t>
      </w:r>
    </w:p>
    <w:p w:rsidR="00A74521" w:rsidRPr="005F6949" w:rsidRDefault="00A74521" w:rsidP="002976B4">
      <w:pPr>
        <w:pStyle w:val="Corpodetexto"/>
        <w:spacing w:before="3"/>
        <w:jc w:val="both"/>
        <w:rPr>
          <w:rFonts w:ascii="Arial" w:hAnsi="Arial" w:cs="Arial"/>
          <w:sz w:val="25"/>
          <w:lang w:val="pt-BR"/>
        </w:rPr>
      </w:pPr>
    </w:p>
    <w:p w:rsidR="00A74521" w:rsidRPr="005F6949" w:rsidRDefault="00E122AF" w:rsidP="002976B4">
      <w:pPr>
        <w:pStyle w:val="Ttulo1"/>
        <w:jc w:val="both"/>
        <w:rPr>
          <w:rFonts w:ascii="Arial" w:hAnsi="Arial" w:cs="Arial"/>
        </w:rPr>
      </w:pPr>
      <w:r w:rsidRPr="005F6949">
        <w:rPr>
          <w:rFonts w:ascii="Arial" w:hAnsi="Arial" w:cs="Arial"/>
        </w:rPr>
        <w:t>DA CLASSIFICAÇÃO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9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83" w:lineRule="auto"/>
        <w:ind w:right="138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A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classificação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Processo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Seletivo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obedecerá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à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ordem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decrescente</w:t>
      </w:r>
      <w:r w:rsidRPr="005F6949">
        <w:rPr>
          <w:rFonts w:ascii="Arial" w:hAnsi="Arial" w:cs="Arial"/>
          <w:spacing w:val="-1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total</w:t>
      </w:r>
      <w:r w:rsidRPr="005F6949">
        <w:rPr>
          <w:rFonts w:ascii="Arial" w:hAnsi="Arial" w:cs="Arial"/>
          <w:spacing w:val="-1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1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pontos obtidos.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before="6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Em</w:t>
      </w:r>
      <w:r w:rsidRPr="005F6949">
        <w:rPr>
          <w:rFonts w:ascii="Arial" w:hAnsi="Arial" w:cs="Arial"/>
          <w:spacing w:val="-2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caso</w:t>
      </w:r>
      <w:r w:rsidRPr="005F6949">
        <w:rPr>
          <w:rFonts w:ascii="Arial" w:hAnsi="Arial" w:cs="Arial"/>
          <w:spacing w:val="-2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2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empate,</w:t>
      </w:r>
      <w:r w:rsidRPr="005F6949">
        <w:rPr>
          <w:rFonts w:ascii="Arial" w:hAnsi="Arial" w:cs="Arial"/>
          <w:spacing w:val="-2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serão</w:t>
      </w:r>
      <w:r w:rsidRPr="005F6949">
        <w:rPr>
          <w:rFonts w:ascii="Arial" w:hAnsi="Arial" w:cs="Arial"/>
          <w:spacing w:val="-2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considerados</w:t>
      </w:r>
      <w:r w:rsidRPr="005F6949">
        <w:rPr>
          <w:rFonts w:ascii="Arial" w:hAnsi="Arial" w:cs="Arial"/>
          <w:spacing w:val="-2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os</w:t>
      </w:r>
      <w:r w:rsidRPr="005F6949">
        <w:rPr>
          <w:rFonts w:ascii="Arial" w:hAnsi="Arial" w:cs="Arial"/>
          <w:spacing w:val="-2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critérios</w:t>
      </w:r>
      <w:r w:rsidRPr="005F6949">
        <w:rPr>
          <w:rFonts w:ascii="Arial" w:hAnsi="Arial" w:cs="Arial"/>
          <w:spacing w:val="-2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abaixo,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na</w:t>
      </w:r>
      <w:r w:rsidRPr="005F6949">
        <w:rPr>
          <w:rFonts w:ascii="Arial" w:hAnsi="Arial" w:cs="Arial"/>
          <w:spacing w:val="-2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seguinte</w:t>
      </w:r>
      <w:r w:rsidRPr="005F6949">
        <w:rPr>
          <w:rFonts w:ascii="Arial" w:hAnsi="Arial" w:cs="Arial"/>
          <w:spacing w:val="-2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ordem: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87"/>
        </w:tabs>
        <w:spacing w:before="44"/>
        <w:jc w:val="both"/>
        <w:rPr>
          <w:rFonts w:ascii="Arial" w:hAnsi="Arial" w:cs="Arial"/>
          <w:sz w:val="21"/>
        </w:rPr>
      </w:pPr>
      <w:proofErr w:type="spellStart"/>
      <w:r w:rsidRPr="005F6949">
        <w:rPr>
          <w:rFonts w:ascii="Arial" w:hAnsi="Arial" w:cs="Arial"/>
          <w:sz w:val="21"/>
        </w:rPr>
        <w:t>Maior</w:t>
      </w:r>
      <w:proofErr w:type="spellEnd"/>
      <w:r w:rsidRPr="005F6949">
        <w:rPr>
          <w:rFonts w:ascii="Arial" w:hAnsi="Arial" w:cs="Arial"/>
          <w:spacing w:val="-14"/>
          <w:sz w:val="21"/>
        </w:rPr>
        <w:t xml:space="preserve"> </w:t>
      </w:r>
      <w:proofErr w:type="spellStart"/>
      <w:r w:rsidRPr="005F6949">
        <w:rPr>
          <w:rFonts w:ascii="Arial" w:hAnsi="Arial" w:cs="Arial"/>
          <w:sz w:val="21"/>
        </w:rPr>
        <w:t>idade</w:t>
      </w:r>
      <w:proofErr w:type="spellEnd"/>
      <w:r w:rsidRPr="005F6949">
        <w:rPr>
          <w:rFonts w:ascii="Arial" w:hAnsi="Arial" w:cs="Arial"/>
          <w:sz w:val="21"/>
        </w:rPr>
        <w:t>;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87"/>
        </w:tabs>
        <w:spacing w:before="44"/>
        <w:jc w:val="both"/>
        <w:rPr>
          <w:rFonts w:ascii="Arial" w:hAnsi="Arial" w:cs="Arial"/>
          <w:sz w:val="21"/>
        </w:rPr>
      </w:pPr>
      <w:proofErr w:type="spellStart"/>
      <w:r w:rsidRPr="005F6949">
        <w:rPr>
          <w:rFonts w:ascii="Arial" w:hAnsi="Arial" w:cs="Arial"/>
          <w:sz w:val="21"/>
        </w:rPr>
        <w:t>Maior</w:t>
      </w:r>
      <w:proofErr w:type="spellEnd"/>
      <w:r w:rsidRPr="005F6949">
        <w:rPr>
          <w:rFonts w:ascii="Arial" w:hAnsi="Arial" w:cs="Arial"/>
          <w:sz w:val="21"/>
        </w:rPr>
        <w:t xml:space="preserve"> nota </w:t>
      </w:r>
      <w:proofErr w:type="spellStart"/>
      <w:r w:rsidRPr="005F6949">
        <w:rPr>
          <w:rFonts w:ascii="Arial" w:hAnsi="Arial" w:cs="Arial"/>
          <w:sz w:val="21"/>
        </w:rPr>
        <w:t>na</w:t>
      </w:r>
      <w:proofErr w:type="spellEnd"/>
      <w:r w:rsidRPr="005F6949">
        <w:rPr>
          <w:rFonts w:ascii="Arial" w:hAnsi="Arial" w:cs="Arial"/>
          <w:spacing w:val="-40"/>
          <w:sz w:val="21"/>
        </w:rPr>
        <w:t xml:space="preserve"> </w:t>
      </w:r>
      <w:r w:rsidR="00D4693C" w:rsidRPr="005F6949">
        <w:rPr>
          <w:rFonts w:ascii="Arial" w:hAnsi="Arial" w:cs="Arial"/>
          <w:spacing w:val="-40"/>
          <w:sz w:val="21"/>
        </w:rPr>
        <w:t xml:space="preserve"> </w:t>
      </w:r>
      <w:proofErr w:type="spellStart"/>
      <w:r w:rsidRPr="005F6949">
        <w:rPr>
          <w:rFonts w:ascii="Arial" w:hAnsi="Arial" w:cs="Arial"/>
          <w:sz w:val="21"/>
        </w:rPr>
        <w:t>entrevista</w:t>
      </w:r>
      <w:proofErr w:type="spellEnd"/>
      <w:r w:rsidRPr="005F6949">
        <w:rPr>
          <w:rFonts w:ascii="Arial" w:hAnsi="Arial" w:cs="Arial"/>
          <w:sz w:val="21"/>
        </w:rPr>
        <w:t>;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78"/>
          <w:tab w:val="left" w:pos="1779"/>
        </w:tabs>
        <w:spacing w:before="49"/>
        <w:ind w:left="1778" w:hanging="352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Maior</w:t>
      </w:r>
      <w:r w:rsidRPr="005F6949">
        <w:rPr>
          <w:rFonts w:ascii="Arial" w:hAnsi="Arial" w:cs="Arial"/>
          <w:spacing w:val="-1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nota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na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análise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currículo.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9"/>
          <w:lang w:val="pt-BR"/>
        </w:rPr>
      </w:pPr>
    </w:p>
    <w:p w:rsidR="00A74521" w:rsidRPr="005F6949" w:rsidRDefault="00E122AF" w:rsidP="002976B4">
      <w:pPr>
        <w:pStyle w:val="Ttulo1"/>
        <w:jc w:val="both"/>
        <w:rPr>
          <w:rFonts w:ascii="Arial" w:hAnsi="Arial" w:cs="Arial"/>
          <w:lang w:val="pt-BR"/>
        </w:rPr>
      </w:pPr>
      <w:r w:rsidRPr="005F6949">
        <w:rPr>
          <w:rFonts w:ascii="Arial" w:hAnsi="Arial" w:cs="Arial"/>
          <w:lang w:val="pt-BR"/>
        </w:rPr>
        <w:t>DO CRONOGRAMA E DIVULGAÇÃO DOS RESULTADOS</w:t>
      </w:r>
    </w:p>
    <w:p w:rsidR="00A74521" w:rsidRPr="005F6949" w:rsidRDefault="00A74521" w:rsidP="002976B4">
      <w:pPr>
        <w:pStyle w:val="Corpodetexto"/>
        <w:spacing w:before="7"/>
        <w:jc w:val="both"/>
        <w:rPr>
          <w:rFonts w:ascii="Arial" w:hAnsi="Arial" w:cs="Arial"/>
          <w:b/>
          <w:sz w:val="28"/>
          <w:lang w:val="pt-BR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  <w:tab w:val="left" w:pos="1185"/>
          <w:tab w:val="left" w:pos="1730"/>
          <w:tab w:val="left" w:pos="2757"/>
          <w:tab w:val="left" w:pos="3418"/>
          <w:tab w:val="left" w:pos="3962"/>
          <w:tab w:val="left" w:pos="4748"/>
          <w:tab w:val="left" w:pos="5970"/>
          <w:tab w:val="left" w:pos="6515"/>
          <w:tab w:val="left" w:pos="7673"/>
        </w:tabs>
        <w:spacing w:line="288" w:lineRule="auto"/>
        <w:ind w:right="135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Os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resultados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demais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informações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serão</w:t>
      </w:r>
      <w:r w:rsidRPr="005F6949">
        <w:rPr>
          <w:rFonts w:ascii="Arial" w:hAnsi="Arial" w:cs="Arial"/>
          <w:spacing w:val="-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divulgados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na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página</w:t>
      </w:r>
      <w:r w:rsidRPr="005F6949">
        <w:rPr>
          <w:rFonts w:ascii="Arial" w:hAnsi="Arial" w:cs="Arial"/>
          <w:spacing w:val="-1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Processo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Seletivo</w:t>
      </w:r>
      <w:r w:rsidRPr="005F6949">
        <w:rPr>
          <w:rFonts w:ascii="Arial" w:hAnsi="Arial" w:cs="Arial"/>
          <w:spacing w:val="-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no sítio</w:t>
      </w:r>
      <w:r w:rsidRPr="005F6949">
        <w:rPr>
          <w:rFonts w:ascii="Arial" w:hAnsi="Arial" w:cs="Arial"/>
          <w:sz w:val="21"/>
          <w:lang w:val="pt-BR"/>
        </w:rPr>
        <w:tab/>
        <w:t>do</w:t>
      </w:r>
      <w:r w:rsidR="002976B4" w:rsidRPr="005F6949">
        <w:rPr>
          <w:rFonts w:ascii="Arial" w:hAnsi="Arial" w:cs="Arial"/>
          <w:sz w:val="21"/>
          <w:lang w:val="pt-BR"/>
        </w:rPr>
        <w:t xml:space="preserve"> </w:t>
      </w:r>
      <w:r w:rsidRPr="005F6949">
        <w:rPr>
          <w:rFonts w:ascii="Arial" w:hAnsi="Arial" w:cs="Arial"/>
          <w:i/>
          <w:sz w:val="21"/>
          <w:lang w:val="pt-BR"/>
        </w:rPr>
        <w:t>Campus</w:t>
      </w:r>
      <w:r w:rsidR="002976B4" w:rsidRPr="005F6949">
        <w:rPr>
          <w:rFonts w:ascii="Arial" w:hAnsi="Arial" w:cs="Arial"/>
          <w:i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EaD</w:t>
      </w:r>
      <w:r w:rsidRPr="005F6949">
        <w:rPr>
          <w:rFonts w:ascii="Arial" w:hAnsi="Arial" w:cs="Arial"/>
          <w:sz w:val="21"/>
          <w:lang w:val="pt-BR"/>
        </w:rPr>
        <w:tab/>
        <w:t>do</w:t>
      </w:r>
      <w:r w:rsidR="002976B4" w:rsidRPr="005F6949">
        <w:rPr>
          <w:rFonts w:ascii="Arial" w:hAnsi="Arial" w:cs="Arial"/>
          <w:sz w:val="21"/>
          <w:lang w:val="pt-BR"/>
        </w:rPr>
        <w:t xml:space="preserve"> IFRN, </w:t>
      </w:r>
      <w:r w:rsidRPr="005F6949">
        <w:rPr>
          <w:rFonts w:ascii="Arial" w:hAnsi="Arial" w:cs="Arial"/>
          <w:sz w:val="21"/>
          <w:lang w:val="pt-BR"/>
        </w:rPr>
        <w:t>disponível</w:t>
      </w:r>
      <w:r w:rsidR="002976B4" w:rsidRPr="005F6949">
        <w:rPr>
          <w:rFonts w:ascii="Arial" w:hAnsi="Arial" w:cs="Arial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no</w:t>
      </w:r>
      <w:r w:rsidR="002976B4" w:rsidRPr="005F6949">
        <w:rPr>
          <w:rFonts w:ascii="Arial" w:hAnsi="Arial" w:cs="Arial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endereço</w:t>
      </w:r>
      <w:r w:rsidR="002976B4" w:rsidRPr="005F6949">
        <w:rPr>
          <w:rFonts w:ascii="Arial" w:hAnsi="Arial" w:cs="Arial"/>
          <w:sz w:val="21"/>
          <w:lang w:val="pt-BR"/>
        </w:rPr>
        <w:t xml:space="preserve"> eletrônico</w:t>
      </w:r>
      <w:r w:rsidRPr="005F6949">
        <w:rPr>
          <w:rFonts w:ascii="Arial" w:hAnsi="Arial" w:cs="Arial"/>
          <w:w w:val="90"/>
          <w:sz w:val="21"/>
          <w:lang w:val="pt-BR"/>
        </w:rPr>
        <w:t>:</w:t>
      </w:r>
      <w:r w:rsidR="002976B4" w:rsidRPr="005F6949">
        <w:rPr>
          <w:rFonts w:ascii="Arial" w:hAnsi="Arial" w:cs="Arial"/>
          <w:w w:val="90"/>
          <w:sz w:val="21"/>
          <w:lang w:val="pt-BR"/>
        </w:rPr>
        <w:t xml:space="preserve">  </w:t>
      </w:r>
      <w:r w:rsidRPr="005F6949">
        <w:rPr>
          <w:rFonts w:ascii="Arial" w:hAnsi="Arial" w:cs="Arial"/>
          <w:lang w:val="pt-BR"/>
        </w:rPr>
        <w:t>&lt;</w:t>
      </w:r>
      <w:hyperlink r:id="rId8">
        <w:r w:rsidRPr="005F6949">
          <w:rPr>
            <w:rFonts w:ascii="Arial" w:hAnsi="Arial" w:cs="Arial"/>
            <w:lang w:val="pt-BR"/>
          </w:rPr>
          <w:t>http://portal.ead.ifrn.edu.br/</w:t>
        </w:r>
      </w:hyperlink>
      <w:r w:rsidRPr="005F6949">
        <w:rPr>
          <w:rFonts w:ascii="Arial" w:hAnsi="Arial" w:cs="Arial"/>
          <w:lang w:val="pt-BR"/>
        </w:rPr>
        <w:t>&gt;, conforme cronograma previsto no Anexo I.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before="44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proofErr w:type="gramStart"/>
      <w:r w:rsidRPr="005F6949">
        <w:rPr>
          <w:rFonts w:ascii="Arial" w:hAnsi="Arial" w:cs="Arial"/>
          <w:sz w:val="21"/>
          <w:lang w:val="pt-BR"/>
        </w:rPr>
        <w:t>resultado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final</w:t>
      </w:r>
      <w:proofErr w:type="gramEnd"/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Processo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Seletivo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será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divulgado</w:t>
      </w:r>
      <w:r w:rsidR="003E0208" w:rsidRPr="005F6949">
        <w:rPr>
          <w:rFonts w:ascii="Arial" w:hAnsi="Arial" w:cs="Arial"/>
          <w:sz w:val="21"/>
          <w:lang w:val="pt-BR"/>
        </w:rPr>
        <w:t xml:space="preserve"> na data prevista de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="00B34A5D">
        <w:rPr>
          <w:rFonts w:ascii="Arial" w:hAnsi="Arial" w:cs="Arial"/>
          <w:sz w:val="21"/>
          <w:lang w:val="pt-BR"/>
        </w:rPr>
        <w:t>07</w:t>
      </w:r>
      <w:r w:rsidR="00D4693C" w:rsidRPr="005F6949">
        <w:rPr>
          <w:rFonts w:ascii="Arial" w:hAnsi="Arial" w:cs="Arial"/>
          <w:sz w:val="21"/>
          <w:lang w:val="pt-BR"/>
        </w:rPr>
        <w:t xml:space="preserve"> de </w:t>
      </w:r>
      <w:r w:rsidR="00B34A5D">
        <w:rPr>
          <w:rFonts w:ascii="Arial" w:hAnsi="Arial" w:cs="Arial"/>
          <w:sz w:val="21"/>
          <w:lang w:val="pt-BR"/>
        </w:rPr>
        <w:t>maio</w:t>
      </w:r>
      <w:r w:rsidR="00D4693C" w:rsidRPr="005F6949">
        <w:rPr>
          <w:rFonts w:ascii="Arial" w:hAnsi="Arial" w:cs="Arial"/>
          <w:sz w:val="21"/>
          <w:lang w:val="pt-BR"/>
        </w:rPr>
        <w:t xml:space="preserve"> de 2018</w:t>
      </w:r>
      <w:r w:rsidRPr="005F6949">
        <w:rPr>
          <w:rFonts w:ascii="Arial" w:hAnsi="Arial" w:cs="Arial"/>
          <w:sz w:val="21"/>
          <w:lang w:val="pt-BR"/>
        </w:rPr>
        <w:t>.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9"/>
          <w:lang w:val="pt-BR"/>
        </w:rPr>
      </w:pPr>
    </w:p>
    <w:p w:rsidR="00A74521" w:rsidRPr="005F6949" w:rsidRDefault="00E122AF" w:rsidP="002976B4">
      <w:pPr>
        <w:pStyle w:val="Ttulo1"/>
        <w:spacing w:before="1"/>
        <w:jc w:val="both"/>
        <w:rPr>
          <w:rFonts w:ascii="Arial" w:hAnsi="Arial" w:cs="Arial"/>
        </w:rPr>
      </w:pPr>
      <w:r w:rsidRPr="005F6949">
        <w:rPr>
          <w:rFonts w:ascii="Arial" w:hAnsi="Arial" w:cs="Arial"/>
        </w:rPr>
        <w:t>DAS DISPOSIÇÕES GERAIS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9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83" w:lineRule="auto"/>
        <w:ind w:right="136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Será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eliminado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Processo</w:t>
      </w:r>
      <w:r w:rsidRPr="005F6949">
        <w:rPr>
          <w:rFonts w:ascii="Arial" w:hAnsi="Arial" w:cs="Arial"/>
          <w:spacing w:val="-3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Seletivo,</w:t>
      </w:r>
      <w:r w:rsidRPr="005F6949">
        <w:rPr>
          <w:rFonts w:ascii="Arial" w:hAnsi="Arial" w:cs="Arial"/>
          <w:spacing w:val="-3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declarando-se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nulos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todos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os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atos</w:t>
      </w:r>
      <w:r w:rsidRPr="005F6949">
        <w:rPr>
          <w:rFonts w:ascii="Arial" w:hAnsi="Arial" w:cs="Arial"/>
          <w:spacing w:val="-3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decorrentes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3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sua inscrição,</w:t>
      </w:r>
      <w:r w:rsidRPr="005F6949">
        <w:rPr>
          <w:rFonts w:ascii="Arial" w:hAnsi="Arial" w:cs="Arial"/>
          <w:spacing w:val="-4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sem</w:t>
      </w:r>
      <w:r w:rsidRPr="005F6949">
        <w:rPr>
          <w:rFonts w:ascii="Arial" w:hAnsi="Arial" w:cs="Arial"/>
          <w:spacing w:val="-3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prejuízo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das</w:t>
      </w:r>
      <w:r w:rsidRPr="005F6949">
        <w:rPr>
          <w:rFonts w:ascii="Arial" w:hAnsi="Arial" w:cs="Arial"/>
          <w:spacing w:val="-3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sanções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penais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cabíveis,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candidato</w:t>
      </w:r>
      <w:r w:rsidRPr="005F6949">
        <w:rPr>
          <w:rFonts w:ascii="Arial" w:hAnsi="Arial" w:cs="Arial"/>
          <w:spacing w:val="-39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que,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em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qualquer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tempo: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87"/>
        </w:tabs>
        <w:spacing w:before="5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Cometer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falsidade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ideológica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com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prova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documental;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87"/>
        </w:tabs>
        <w:spacing w:before="44" w:line="283" w:lineRule="auto"/>
        <w:ind w:right="136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Utilizar-se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procedimentos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ilícitos,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devidamente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comprovados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por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meio eletrônico,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estatístico,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visual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ou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grafológico;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78"/>
          <w:tab w:val="left" w:pos="1779"/>
        </w:tabs>
        <w:spacing w:before="6"/>
        <w:ind w:left="1778" w:hanging="352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lastRenderedPageBreak/>
        <w:t>Burlar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ou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tentar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burlar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quaisquer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das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normas</w:t>
      </w:r>
      <w:r w:rsidRPr="005F6949">
        <w:rPr>
          <w:rFonts w:ascii="Arial" w:hAnsi="Arial" w:cs="Arial"/>
          <w:spacing w:val="-2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definidas</w:t>
      </w:r>
      <w:r w:rsidRPr="005F6949">
        <w:rPr>
          <w:rFonts w:ascii="Arial" w:hAnsi="Arial" w:cs="Arial"/>
          <w:spacing w:val="-2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neste</w:t>
      </w:r>
      <w:r w:rsidRPr="005F6949">
        <w:rPr>
          <w:rFonts w:ascii="Arial" w:hAnsi="Arial" w:cs="Arial"/>
          <w:spacing w:val="-21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Edital;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87"/>
        </w:tabs>
        <w:spacing w:before="44" w:line="288" w:lineRule="auto"/>
        <w:ind w:right="139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Dispensar tratamento inadequado, incorreto ou descortês a qualquer pessoa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envolvida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no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Processo</w:t>
      </w:r>
      <w:r w:rsidRPr="005F6949">
        <w:rPr>
          <w:rFonts w:ascii="Arial" w:hAnsi="Arial" w:cs="Arial"/>
          <w:spacing w:val="-1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Seletivo;</w:t>
      </w:r>
      <w:r w:rsidRPr="005F6949">
        <w:rPr>
          <w:rFonts w:ascii="Arial" w:hAnsi="Arial" w:cs="Arial"/>
          <w:spacing w:val="-1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ou</w:t>
      </w:r>
    </w:p>
    <w:p w:rsidR="00A74521" w:rsidRPr="005F6949" w:rsidRDefault="00E122AF" w:rsidP="002976B4">
      <w:pPr>
        <w:pStyle w:val="PargrafodaLista"/>
        <w:numPr>
          <w:ilvl w:val="1"/>
          <w:numId w:val="2"/>
        </w:numPr>
        <w:tabs>
          <w:tab w:val="left" w:pos="1787"/>
        </w:tabs>
        <w:spacing w:line="283" w:lineRule="auto"/>
        <w:ind w:right="136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Perturbar,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qualquer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modo,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ordem</w:t>
      </w:r>
      <w:r w:rsidRPr="005F6949">
        <w:rPr>
          <w:rFonts w:ascii="Arial" w:hAnsi="Arial" w:cs="Arial"/>
          <w:spacing w:val="-1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dos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trabalhos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relativos</w:t>
      </w:r>
      <w:r w:rsidRPr="005F6949">
        <w:rPr>
          <w:rFonts w:ascii="Arial" w:hAnsi="Arial" w:cs="Arial"/>
          <w:spacing w:val="-18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ao</w:t>
      </w:r>
      <w:r w:rsidRPr="005F6949">
        <w:rPr>
          <w:rFonts w:ascii="Arial" w:hAnsi="Arial" w:cs="Arial"/>
          <w:spacing w:val="-1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Processo Seletivo.</w:t>
      </w:r>
    </w:p>
    <w:p w:rsidR="00A74521" w:rsidRPr="005F6949" w:rsidRDefault="00A74521" w:rsidP="002976B4">
      <w:pPr>
        <w:pStyle w:val="Corpodetexto"/>
        <w:spacing w:before="10"/>
        <w:jc w:val="both"/>
        <w:rPr>
          <w:rFonts w:ascii="Arial" w:hAnsi="Arial" w:cs="Arial"/>
          <w:sz w:val="24"/>
          <w:lang w:val="pt-BR"/>
        </w:rPr>
      </w:pP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line="283" w:lineRule="auto"/>
        <w:ind w:right="136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A inscrição do candidato implicará o conhecimento destas normas e o compromisso de cumpri-las.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before="5" w:line="283" w:lineRule="auto"/>
        <w:ind w:right="132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É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de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inteira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responsabilidade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candidato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acompanhar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</w:t>
      </w:r>
      <w:r w:rsidRPr="005F6949">
        <w:rPr>
          <w:rFonts w:ascii="Arial" w:hAnsi="Arial" w:cs="Arial"/>
          <w:spacing w:val="-12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publicação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dos</w:t>
      </w:r>
      <w:r w:rsidRPr="005F6949">
        <w:rPr>
          <w:rFonts w:ascii="Arial" w:hAnsi="Arial" w:cs="Arial"/>
          <w:spacing w:val="-13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resultados</w:t>
      </w:r>
      <w:r w:rsidRPr="005F6949">
        <w:rPr>
          <w:rFonts w:ascii="Arial" w:hAnsi="Arial" w:cs="Arial"/>
          <w:spacing w:val="-12"/>
          <w:sz w:val="21"/>
          <w:lang w:val="pt-BR"/>
        </w:rPr>
        <w:t xml:space="preserve"> </w:t>
      </w:r>
      <w:r w:rsidRPr="005F6949">
        <w:rPr>
          <w:rFonts w:ascii="Arial" w:hAnsi="Arial" w:cs="Arial"/>
          <w:spacing w:val="2"/>
          <w:sz w:val="21"/>
          <w:lang w:val="pt-BR"/>
        </w:rPr>
        <w:t xml:space="preserve">das </w:t>
      </w:r>
      <w:r w:rsidRPr="005F6949">
        <w:rPr>
          <w:rFonts w:ascii="Arial" w:hAnsi="Arial" w:cs="Arial"/>
          <w:sz w:val="21"/>
          <w:lang w:val="pt-BR"/>
        </w:rPr>
        <w:t>etapas do Processo</w:t>
      </w:r>
      <w:r w:rsidRPr="005F6949">
        <w:rPr>
          <w:rFonts w:ascii="Arial" w:hAnsi="Arial" w:cs="Arial"/>
          <w:spacing w:val="-40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Seletivo.</w:t>
      </w:r>
    </w:p>
    <w:p w:rsidR="00A74521" w:rsidRPr="005F6949" w:rsidRDefault="00E122AF" w:rsidP="002976B4">
      <w:pPr>
        <w:pStyle w:val="PargrafodaLista"/>
        <w:numPr>
          <w:ilvl w:val="0"/>
          <w:numId w:val="2"/>
        </w:numPr>
        <w:tabs>
          <w:tab w:val="left" w:pos="497"/>
        </w:tabs>
        <w:spacing w:before="6" w:line="283" w:lineRule="auto"/>
        <w:ind w:right="137"/>
        <w:jc w:val="both"/>
        <w:rPr>
          <w:rFonts w:ascii="Arial" w:hAnsi="Arial" w:cs="Arial"/>
          <w:sz w:val="21"/>
          <w:lang w:val="pt-BR"/>
        </w:rPr>
      </w:pPr>
      <w:r w:rsidRPr="005F6949">
        <w:rPr>
          <w:rFonts w:ascii="Arial" w:hAnsi="Arial" w:cs="Arial"/>
          <w:sz w:val="21"/>
          <w:lang w:val="pt-BR"/>
        </w:rPr>
        <w:t>Os</w:t>
      </w:r>
      <w:r w:rsidRPr="005F6949">
        <w:rPr>
          <w:rFonts w:ascii="Arial" w:hAnsi="Arial" w:cs="Arial"/>
          <w:spacing w:val="-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casos</w:t>
      </w:r>
      <w:r w:rsidRPr="005F6949">
        <w:rPr>
          <w:rFonts w:ascii="Arial" w:hAnsi="Arial" w:cs="Arial"/>
          <w:spacing w:val="-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omissos</w:t>
      </w:r>
      <w:r w:rsidRPr="005F6949">
        <w:rPr>
          <w:rFonts w:ascii="Arial" w:hAnsi="Arial" w:cs="Arial"/>
          <w:spacing w:val="-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serão</w:t>
      </w:r>
      <w:r w:rsidRPr="005F6949">
        <w:rPr>
          <w:rFonts w:ascii="Arial" w:hAnsi="Arial" w:cs="Arial"/>
          <w:spacing w:val="-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resolvidos</w:t>
      </w:r>
      <w:r w:rsidRPr="005F6949">
        <w:rPr>
          <w:rFonts w:ascii="Arial" w:hAnsi="Arial" w:cs="Arial"/>
          <w:spacing w:val="-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pela</w:t>
      </w:r>
      <w:r w:rsidRPr="005F6949">
        <w:rPr>
          <w:rFonts w:ascii="Arial" w:hAnsi="Arial" w:cs="Arial"/>
          <w:spacing w:val="-7"/>
          <w:sz w:val="21"/>
          <w:lang w:val="pt-BR"/>
        </w:rPr>
        <w:t xml:space="preserve"> </w:t>
      </w:r>
      <w:r w:rsidR="002976B4" w:rsidRPr="005F6949">
        <w:rPr>
          <w:rFonts w:ascii="Arial" w:hAnsi="Arial" w:cs="Arial"/>
          <w:sz w:val="21"/>
          <w:lang w:val="pt-BR"/>
        </w:rPr>
        <w:t>Assessoria de Administração</w:t>
      </w:r>
      <w:r w:rsidRPr="005F6949">
        <w:rPr>
          <w:rFonts w:ascii="Arial" w:hAnsi="Arial" w:cs="Arial"/>
          <w:spacing w:val="-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e,</w:t>
      </w:r>
      <w:r w:rsidRPr="005F6949">
        <w:rPr>
          <w:rFonts w:ascii="Arial" w:hAnsi="Arial" w:cs="Arial"/>
          <w:spacing w:val="-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se necessário,</w:t>
      </w:r>
      <w:r w:rsidRPr="005F6949">
        <w:rPr>
          <w:rFonts w:ascii="Arial" w:hAnsi="Arial" w:cs="Arial"/>
          <w:spacing w:val="-27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encaminhados,</w:t>
      </w:r>
      <w:r w:rsidRPr="005F6949">
        <w:rPr>
          <w:rFonts w:ascii="Arial" w:hAnsi="Arial" w:cs="Arial"/>
          <w:spacing w:val="-26"/>
          <w:sz w:val="21"/>
          <w:lang w:val="pt-BR"/>
        </w:rPr>
        <w:t xml:space="preserve"> </w:t>
      </w:r>
      <w:r w:rsidR="002976B4" w:rsidRPr="005F6949">
        <w:rPr>
          <w:rFonts w:ascii="Arial" w:hAnsi="Arial" w:cs="Arial"/>
          <w:sz w:val="21"/>
          <w:lang w:val="pt-BR"/>
        </w:rPr>
        <w:t>pela</w:t>
      </w:r>
      <w:r w:rsidRPr="005F6949">
        <w:rPr>
          <w:rFonts w:ascii="Arial" w:hAnsi="Arial" w:cs="Arial"/>
          <w:spacing w:val="-2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Direção</w:t>
      </w:r>
      <w:r w:rsidRPr="005F6949">
        <w:rPr>
          <w:rFonts w:ascii="Arial" w:hAnsi="Arial" w:cs="Arial"/>
          <w:spacing w:val="-2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25"/>
          <w:sz w:val="21"/>
          <w:lang w:val="pt-BR"/>
        </w:rPr>
        <w:t xml:space="preserve"> </w:t>
      </w:r>
      <w:r w:rsidRPr="005F6949">
        <w:rPr>
          <w:rFonts w:ascii="Arial" w:hAnsi="Arial" w:cs="Arial"/>
          <w:i/>
          <w:sz w:val="21"/>
          <w:lang w:val="pt-BR"/>
        </w:rPr>
        <w:t>Campus</w:t>
      </w:r>
      <w:r w:rsidRPr="005F6949">
        <w:rPr>
          <w:rFonts w:ascii="Arial" w:hAnsi="Arial" w:cs="Arial"/>
          <w:i/>
          <w:spacing w:val="-2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EaD</w:t>
      </w:r>
      <w:r w:rsidRPr="005F6949">
        <w:rPr>
          <w:rFonts w:ascii="Arial" w:hAnsi="Arial" w:cs="Arial"/>
          <w:spacing w:val="-2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do</w:t>
      </w:r>
      <w:r w:rsidRPr="005F6949">
        <w:rPr>
          <w:rFonts w:ascii="Arial" w:hAnsi="Arial" w:cs="Arial"/>
          <w:spacing w:val="-2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IFRN</w:t>
      </w:r>
      <w:r w:rsidRPr="005F6949">
        <w:rPr>
          <w:rFonts w:ascii="Arial" w:hAnsi="Arial" w:cs="Arial"/>
          <w:spacing w:val="-24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para</w:t>
      </w:r>
      <w:r w:rsidRPr="005F6949">
        <w:rPr>
          <w:rFonts w:ascii="Arial" w:hAnsi="Arial" w:cs="Arial"/>
          <w:spacing w:val="-2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análise</w:t>
      </w:r>
      <w:r w:rsidRPr="005F6949">
        <w:rPr>
          <w:rFonts w:ascii="Arial" w:hAnsi="Arial" w:cs="Arial"/>
          <w:spacing w:val="-25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e</w:t>
      </w:r>
      <w:r w:rsidRPr="005F6949">
        <w:rPr>
          <w:rFonts w:ascii="Arial" w:hAnsi="Arial" w:cs="Arial"/>
          <w:spacing w:val="-26"/>
          <w:sz w:val="21"/>
          <w:lang w:val="pt-BR"/>
        </w:rPr>
        <w:t xml:space="preserve"> </w:t>
      </w:r>
      <w:r w:rsidRPr="005F6949">
        <w:rPr>
          <w:rFonts w:ascii="Arial" w:hAnsi="Arial" w:cs="Arial"/>
          <w:sz w:val="21"/>
          <w:lang w:val="pt-BR"/>
        </w:rPr>
        <w:t>parecer.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6"/>
          <w:lang w:val="pt-BR"/>
        </w:rPr>
      </w:pP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4"/>
          <w:lang w:val="pt-BR"/>
        </w:rPr>
      </w:pPr>
    </w:p>
    <w:p w:rsidR="00A74521" w:rsidRPr="00B34A5D" w:rsidRDefault="00E122AF" w:rsidP="00D4331C">
      <w:pPr>
        <w:pStyle w:val="Corpodetexto"/>
        <w:spacing w:before="1"/>
        <w:ind w:left="112" w:right="111"/>
        <w:jc w:val="center"/>
        <w:rPr>
          <w:rFonts w:ascii="Arial" w:hAnsi="Arial" w:cs="Arial"/>
          <w:lang w:val="pt-BR"/>
        </w:rPr>
      </w:pPr>
      <w:r w:rsidRPr="00B34A5D">
        <w:rPr>
          <w:rFonts w:ascii="Arial" w:hAnsi="Arial" w:cs="Arial"/>
          <w:lang w:val="pt-BR"/>
        </w:rPr>
        <w:t xml:space="preserve">Natal, </w:t>
      </w:r>
      <w:r w:rsidR="00E67ED2" w:rsidRPr="00B34A5D">
        <w:rPr>
          <w:rFonts w:ascii="Arial" w:hAnsi="Arial" w:cs="Arial"/>
          <w:lang w:val="pt-BR"/>
        </w:rPr>
        <w:t>2</w:t>
      </w:r>
      <w:r w:rsidR="00B34A5D" w:rsidRPr="00B34A5D">
        <w:rPr>
          <w:rFonts w:ascii="Arial" w:hAnsi="Arial" w:cs="Arial"/>
          <w:lang w:val="pt-BR"/>
        </w:rPr>
        <w:t>5</w:t>
      </w:r>
      <w:r w:rsidRPr="00B34A5D">
        <w:rPr>
          <w:rFonts w:ascii="Arial" w:hAnsi="Arial" w:cs="Arial"/>
          <w:lang w:val="pt-BR"/>
        </w:rPr>
        <w:t xml:space="preserve"> de </w:t>
      </w:r>
      <w:r w:rsidR="00B34A5D" w:rsidRPr="00B34A5D">
        <w:rPr>
          <w:rFonts w:ascii="Arial" w:hAnsi="Arial" w:cs="Arial"/>
          <w:lang w:val="pt-BR"/>
        </w:rPr>
        <w:t>abril</w:t>
      </w:r>
      <w:r w:rsidRPr="00B34A5D">
        <w:rPr>
          <w:rFonts w:ascii="Arial" w:hAnsi="Arial" w:cs="Arial"/>
          <w:lang w:val="pt-BR"/>
        </w:rPr>
        <w:t xml:space="preserve"> de 201</w:t>
      </w:r>
      <w:r w:rsidR="002976B4" w:rsidRPr="00B34A5D">
        <w:rPr>
          <w:rFonts w:ascii="Arial" w:hAnsi="Arial" w:cs="Arial"/>
          <w:lang w:val="pt-BR"/>
        </w:rPr>
        <w:t>8</w:t>
      </w:r>
      <w:r w:rsidRPr="00B34A5D">
        <w:rPr>
          <w:rFonts w:ascii="Arial" w:hAnsi="Arial" w:cs="Arial"/>
          <w:lang w:val="pt-BR"/>
        </w:rPr>
        <w:t>.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6"/>
          <w:lang w:val="pt-BR"/>
        </w:rPr>
      </w:pP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6"/>
          <w:lang w:val="pt-BR"/>
        </w:rPr>
      </w:pP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7"/>
          <w:lang w:val="pt-BR"/>
        </w:rPr>
      </w:pPr>
    </w:p>
    <w:p w:rsidR="00A74521" w:rsidRPr="005F6949" w:rsidRDefault="00E122AF" w:rsidP="00E67ED2">
      <w:pPr>
        <w:pStyle w:val="Corpodetexto"/>
        <w:ind w:left="111" w:right="111"/>
        <w:jc w:val="center"/>
        <w:rPr>
          <w:rFonts w:ascii="Arial" w:hAnsi="Arial" w:cs="Arial"/>
          <w:lang w:val="pt-BR"/>
        </w:rPr>
      </w:pPr>
      <w:r w:rsidRPr="005F6949">
        <w:rPr>
          <w:rFonts w:ascii="Arial" w:hAnsi="Arial" w:cs="Arial"/>
          <w:lang w:val="pt-BR"/>
        </w:rPr>
        <w:t>ALEXSANDRO PAULINO DE OLIVEIRA</w:t>
      </w:r>
    </w:p>
    <w:p w:rsidR="00A74521" w:rsidRPr="005F6949" w:rsidRDefault="00E122AF" w:rsidP="00E67ED2">
      <w:pPr>
        <w:pStyle w:val="Corpodetexto"/>
        <w:spacing w:before="44"/>
        <w:ind w:left="111" w:right="111"/>
        <w:jc w:val="center"/>
        <w:rPr>
          <w:rFonts w:ascii="Arial" w:hAnsi="Arial" w:cs="Arial"/>
          <w:lang w:val="pt-BR"/>
        </w:rPr>
      </w:pPr>
      <w:r w:rsidRPr="005F6949">
        <w:rPr>
          <w:rFonts w:ascii="Arial" w:hAnsi="Arial" w:cs="Arial"/>
          <w:lang w:val="pt-BR"/>
        </w:rPr>
        <w:t xml:space="preserve">Diretor Geral do </w:t>
      </w:r>
      <w:r w:rsidRPr="005F6949">
        <w:rPr>
          <w:rFonts w:ascii="Arial" w:hAnsi="Arial" w:cs="Arial"/>
          <w:i/>
          <w:lang w:val="pt-BR"/>
        </w:rPr>
        <w:t xml:space="preserve">Campus </w:t>
      </w:r>
      <w:r w:rsidRPr="005F6949">
        <w:rPr>
          <w:rFonts w:ascii="Arial" w:hAnsi="Arial" w:cs="Arial"/>
          <w:lang w:val="pt-BR"/>
        </w:rPr>
        <w:t>de Educação a Distância</w:t>
      </w:r>
    </w:p>
    <w:p w:rsidR="00A74521" w:rsidRPr="005F6949" w:rsidRDefault="00A74521" w:rsidP="00E67ED2">
      <w:pPr>
        <w:jc w:val="center"/>
        <w:rPr>
          <w:rFonts w:ascii="Arial" w:hAnsi="Arial" w:cs="Arial"/>
          <w:lang w:val="pt-BR"/>
        </w:rPr>
        <w:sectPr w:rsidR="00A74521" w:rsidRPr="005F6949" w:rsidSect="00825DAB">
          <w:pgSz w:w="11900" w:h="16840"/>
          <w:pgMar w:top="1340" w:right="1560" w:bottom="280" w:left="1560" w:header="720" w:footer="720" w:gutter="0"/>
          <w:cols w:space="720"/>
        </w:sectPr>
      </w:pPr>
    </w:p>
    <w:p w:rsidR="00A74521" w:rsidRPr="00C82ACE" w:rsidRDefault="00E122AF" w:rsidP="00E07BBB">
      <w:pPr>
        <w:pStyle w:val="Corpodetexto"/>
        <w:spacing w:before="90"/>
        <w:jc w:val="center"/>
        <w:rPr>
          <w:rFonts w:ascii="Arial" w:hAnsi="Arial" w:cs="Arial"/>
          <w:b/>
          <w:lang w:val="pt-BR"/>
        </w:rPr>
      </w:pPr>
      <w:r w:rsidRPr="00C82ACE">
        <w:rPr>
          <w:rFonts w:ascii="Arial" w:hAnsi="Arial" w:cs="Arial"/>
          <w:b/>
          <w:lang w:val="pt-BR"/>
        </w:rPr>
        <w:lastRenderedPageBreak/>
        <w:t xml:space="preserve">ANEXO </w:t>
      </w:r>
      <w:r w:rsidR="00E07BBB" w:rsidRPr="00C82ACE">
        <w:rPr>
          <w:rFonts w:ascii="Arial" w:hAnsi="Arial" w:cs="Arial"/>
          <w:b/>
          <w:lang w:val="pt-BR"/>
        </w:rPr>
        <w:t xml:space="preserve">1 AO </w:t>
      </w:r>
      <w:r w:rsidRPr="00C82ACE">
        <w:rPr>
          <w:rFonts w:ascii="Arial" w:hAnsi="Arial" w:cs="Arial"/>
          <w:b/>
          <w:lang w:val="pt-BR"/>
        </w:rPr>
        <w:t xml:space="preserve">EDITAL Nº. </w:t>
      </w:r>
      <w:r w:rsidR="005F6949" w:rsidRPr="00C82ACE">
        <w:rPr>
          <w:rFonts w:ascii="Arial" w:hAnsi="Arial" w:cs="Arial"/>
          <w:b/>
          <w:lang w:val="pt-BR"/>
        </w:rPr>
        <w:t>0</w:t>
      </w:r>
      <w:r w:rsidR="001D329E">
        <w:rPr>
          <w:rFonts w:ascii="Arial" w:hAnsi="Arial" w:cs="Arial"/>
          <w:b/>
          <w:lang w:val="pt-BR"/>
        </w:rPr>
        <w:t>9</w:t>
      </w:r>
      <w:bookmarkStart w:id="0" w:name="_GoBack"/>
      <w:bookmarkEnd w:id="0"/>
      <w:r w:rsidRPr="00C82ACE">
        <w:rPr>
          <w:rFonts w:ascii="Arial" w:hAnsi="Arial" w:cs="Arial"/>
          <w:b/>
          <w:lang w:val="pt-BR"/>
        </w:rPr>
        <w:t>/201</w:t>
      </w:r>
      <w:r w:rsidR="002976B4" w:rsidRPr="00C82ACE">
        <w:rPr>
          <w:rFonts w:ascii="Arial" w:hAnsi="Arial" w:cs="Arial"/>
          <w:b/>
          <w:lang w:val="pt-BR"/>
        </w:rPr>
        <w:t>8</w:t>
      </w:r>
      <w:r w:rsidRPr="00C82ACE">
        <w:rPr>
          <w:rFonts w:ascii="Arial" w:hAnsi="Arial" w:cs="Arial"/>
          <w:b/>
          <w:lang w:val="pt-BR"/>
        </w:rPr>
        <w:t xml:space="preserve"> - DG/EAD/IFRN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sz w:val="20"/>
          <w:lang w:val="pt-BR"/>
        </w:rPr>
      </w:pPr>
    </w:p>
    <w:p w:rsidR="00A74521" w:rsidRPr="00C82ACE" w:rsidRDefault="00C82ACE" w:rsidP="00C82ACE">
      <w:pPr>
        <w:pStyle w:val="Corpodetexto"/>
        <w:spacing w:before="5"/>
        <w:jc w:val="center"/>
        <w:rPr>
          <w:rFonts w:ascii="Arial" w:hAnsi="Arial" w:cs="Arial"/>
          <w:b/>
          <w:sz w:val="24"/>
          <w:lang w:val="pt-BR"/>
        </w:rPr>
      </w:pPr>
      <w:r w:rsidRPr="00C82ACE">
        <w:rPr>
          <w:rFonts w:ascii="Arial" w:hAnsi="Arial" w:cs="Arial"/>
          <w:b/>
          <w:sz w:val="24"/>
          <w:lang w:val="pt-BR"/>
        </w:rPr>
        <w:t>CRONOGRAMA DE ATIVIDADES</w:t>
      </w:r>
    </w:p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0"/>
          <w:lang w:val="pt-BR"/>
        </w:rPr>
      </w:pPr>
    </w:p>
    <w:p w:rsidR="00A74521" w:rsidRPr="005F6949" w:rsidRDefault="00A74521" w:rsidP="002976B4">
      <w:pPr>
        <w:pStyle w:val="Corpodetexto"/>
        <w:spacing w:before="7"/>
        <w:jc w:val="both"/>
        <w:rPr>
          <w:rFonts w:ascii="Arial" w:hAnsi="Arial" w:cs="Arial"/>
          <w:b/>
          <w:sz w:val="20"/>
          <w:lang w:val="pt-BR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2616"/>
      </w:tblGrid>
      <w:tr w:rsidR="005F6949" w:rsidRPr="005F6949">
        <w:trPr>
          <w:trHeight w:val="402"/>
        </w:trPr>
        <w:tc>
          <w:tcPr>
            <w:tcW w:w="5827" w:type="dxa"/>
          </w:tcPr>
          <w:p w:rsidR="00A74521" w:rsidRPr="005F6949" w:rsidRDefault="00E122AF" w:rsidP="002976B4">
            <w:pPr>
              <w:pStyle w:val="TableParagraph"/>
              <w:spacing w:before="71"/>
              <w:ind w:left="71"/>
              <w:jc w:val="both"/>
              <w:rPr>
                <w:rFonts w:ascii="Arial" w:hAnsi="Arial" w:cs="Arial"/>
                <w:b/>
                <w:sz w:val="21"/>
              </w:rPr>
            </w:pPr>
            <w:r w:rsidRPr="005F6949">
              <w:rPr>
                <w:rFonts w:ascii="Arial" w:hAnsi="Arial" w:cs="Arial"/>
                <w:b/>
                <w:sz w:val="21"/>
              </w:rPr>
              <w:t>ETAPAS/FASES/ATIVIDADES</w:t>
            </w:r>
          </w:p>
        </w:tc>
        <w:tc>
          <w:tcPr>
            <w:tcW w:w="2616" w:type="dxa"/>
          </w:tcPr>
          <w:p w:rsidR="00A74521" w:rsidRPr="005F6949" w:rsidRDefault="00E67ED2" w:rsidP="00E67ED2">
            <w:pPr>
              <w:pStyle w:val="TableParagraph"/>
              <w:spacing w:before="71"/>
              <w:ind w:left="68" w:right="55"/>
              <w:jc w:val="both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DATA</w:t>
            </w:r>
          </w:p>
        </w:tc>
      </w:tr>
      <w:tr w:rsidR="005F6949" w:rsidRPr="005F6949">
        <w:trPr>
          <w:trHeight w:val="402"/>
        </w:trPr>
        <w:tc>
          <w:tcPr>
            <w:tcW w:w="5827" w:type="dxa"/>
          </w:tcPr>
          <w:p w:rsidR="00A74521" w:rsidRPr="00D4331C" w:rsidRDefault="00E122AF" w:rsidP="002976B4">
            <w:pPr>
              <w:pStyle w:val="TableParagraph"/>
              <w:spacing w:before="71"/>
              <w:ind w:left="83"/>
              <w:jc w:val="both"/>
              <w:rPr>
                <w:rFonts w:ascii="Arial" w:hAnsi="Arial" w:cs="Arial"/>
                <w:sz w:val="21"/>
              </w:rPr>
            </w:pPr>
            <w:proofErr w:type="spellStart"/>
            <w:r w:rsidRPr="00D4331C">
              <w:rPr>
                <w:rFonts w:ascii="Arial" w:hAnsi="Arial" w:cs="Arial"/>
                <w:sz w:val="21"/>
              </w:rPr>
              <w:t>Divulgação</w:t>
            </w:r>
            <w:proofErr w:type="spellEnd"/>
            <w:r w:rsidRPr="00D4331C">
              <w:rPr>
                <w:rFonts w:ascii="Arial" w:hAnsi="Arial" w:cs="Arial"/>
                <w:sz w:val="21"/>
              </w:rPr>
              <w:t xml:space="preserve"> do </w:t>
            </w:r>
            <w:proofErr w:type="spellStart"/>
            <w:r w:rsidRPr="00D4331C">
              <w:rPr>
                <w:rFonts w:ascii="Arial" w:hAnsi="Arial" w:cs="Arial"/>
                <w:sz w:val="21"/>
              </w:rPr>
              <w:t>processo</w:t>
            </w:r>
            <w:proofErr w:type="spellEnd"/>
            <w:r w:rsidRPr="00D4331C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D4331C">
              <w:rPr>
                <w:rFonts w:ascii="Arial" w:hAnsi="Arial" w:cs="Arial"/>
                <w:sz w:val="21"/>
              </w:rPr>
              <w:t>seletivo</w:t>
            </w:r>
            <w:proofErr w:type="spellEnd"/>
          </w:p>
        </w:tc>
        <w:tc>
          <w:tcPr>
            <w:tcW w:w="2616" w:type="dxa"/>
          </w:tcPr>
          <w:p w:rsidR="00A74521" w:rsidRPr="00B34A5D" w:rsidRDefault="00D4331C" w:rsidP="002976B4">
            <w:pPr>
              <w:pStyle w:val="TableParagraph"/>
              <w:spacing w:before="71"/>
              <w:ind w:left="69" w:right="55"/>
              <w:jc w:val="both"/>
              <w:rPr>
                <w:rFonts w:ascii="Arial" w:hAnsi="Arial" w:cs="Arial"/>
                <w:sz w:val="21"/>
              </w:rPr>
            </w:pPr>
            <w:r w:rsidRPr="00B34A5D">
              <w:rPr>
                <w:rFonts w:ascii="Arial" w:hAnsi="Arial" w:cs="Arial"/>
                <w:sz w:val="21"/>
              </w:rPr>
              <w:t>2</w:t>
            </w:r>
            <w:r w:rsidR="00B34A5D" w:rsidRPr="00B34A5D">
              <w:rPr>
                <w:rFonts w:ascii="Arial" w:hAnsi="Arial" w:cs="Arial"/>
                <w:sz w:val="21"/>
              </w:rPr>
              <w:t>5</w:t>
            </w:r>
            <w:r w:rsidR="002976B4" w:rsidRPr="00B34A5D">
              <w:rPr>
                <w:rFonts w:ascii="Arial" w:hAnsi="Arial" w:cs="Arial"/>
                <w:sz w:val="21"/>
              </w:rPr>
              <w:t>/0</w:t>
            </w:r>
            <w:r w:rsidR="00B34A5D" w:rsidRPr="00B34A5D">
              <w:rPr>
                <w:rFonts w:ascii="Arial" w:hAnsi="Arial" w:cs="Arial"/>
                <w:sz w:val="21"/>
              </w:rPr>
              <w:t>4</w:t>
            </w:r>
            <w:r w:rsidR="00E122AF" w:rsidRPr="00B34A5D">
              <w:rPr>
                <w:rFonts w:ascii="Arial" w:hAnsi="Arial" w:cs="Arial"/>
                <w:sz w:val="21"/>
              </w:rPr>
              <w:t>/201</w:t>
            </w:r>
            <w:r w:rsidR="002976B4" w:rsidRPr="00B34A5D">
              <w:rPr>
                <w:rFonts w:ascii="Arial" w:hAnsi="Arial" w:cs="Arial"/>
                <w:sz w:val="21"/>
              </w:rPr>
              <w:t>8</w:t>
            </w:r>
          </w:p>
        </w:tc>
      </w:tr>
      <w:tr w:rsidR="005F6949" w:rsidRPr="005F6949">
        <w:trPr>
          <w:trHeight w:val="402"/>
        </w:trPr>
        <w:tc>
          <w:tcPr>
            <w:tcW w:w="5827" w:type="dxa"/>
          </w:tcPr>
          <w:p w:rsidR="00A74521" w:rsidRPr="005F6949" w:rsidRDefault="00E122AF" w:rsidP="002976B4">
            <w:pPr>
              <w:pStyle w:val="TableParagraph"/>
              <w:spacing w:before="75"/>
              <w:ind w:left="71"/>
              <w:jc w:val="both"/>
              <w:rPr>
                <w:rFonts w:ascii="Arial" w:hAnsi="Arial" w:cs="Arial"/>
                <w:sz w:val="19"/>
                <w:lang w:val="pt-BR"/>
              </w:rPr>
            </w:pPr>
            <w:r w:rsidRPr="005F6949">
              <w:rPr>
                <w:rFonts w:ascii="Arial" w:hAnsi="Arial" w:cs="Arial"/>
                <w:sz w:val="19"/>
                <w:lang w:val="pt-BR"/>
              </w:rPr>
              <w:t>Período para i</w:t>
            </w:r>
            <w:r w:rsidR="002976B4" w:rsidRPr="005F6949">
              <w:rPr>
                <w:rFonts w:ascii="Arial" w:hAnsi="Arial" w:cs="Arial"/>
                <w:sz w:val="19"/>
                <w:lang w:val="pt-BR"/>
              </w:rPr>
              <w:t>nscrição e envio de currículos</w:t>
            </w:r>
            <w:r w:rsidRPr="005F6949">
              <w:rPr>
                <w:rFonts w:ascii="Arial" w:hAnsi="Arial" w:cs="Arial"/>
                <w:sz w:val="19"/>
                <w:lang w:val="pt-BR"/>
              </w:rPr>
              <w:t>:</w:t>
            </w:r>
          </w:p>
        </w:tc>
        <w:tc>
          <w:tcPr>
            <w:tcW w:w="2616" w:type="dxa"/>
          </w:tcPr>
          <w:p w:rsidR="00A74521" w:rsidRPr="00B34A5D" w:rsidRDefault="002976B4" w:rsidP="002976B4">
            <w:pPr>
              <w:pStyle w:val="TableParagraph"/>
              <w:spacing w:before="71"/>
              <w:ind w:left="69" w:right="55"/>
              <w:jc w:val="both"/>
              <w:rPr>
                <w:rFonts w:ascii="Arial" w:hAnsi="Arial" w:cs="Arial"/>
                <w:sz w:val="21"/>
              </w:rPr>
            </w:pPr>
            <w:r w:rsidRPr="00B34A5D">
              <w:rPr>
                <w:rFonts w:ascii="Arial" w:hAnsi="Arial" w:cs="Arial"/>
                <w:sz w:val="21"/>
              </w:rPr>
              <w:t>2</w:t>
            </w:r>
            <w:r w:rsidR="00B34A5D" w:rsidRPr="00B34A5D">
              <w:rPr>
                <w:rFonts w:ascii="Arial" w:hAnsi="Arial" w:cs="Arial"/>
                <w:sz w:val="21"/>
              </w:rPr>
              <w:t>5</w:t>
            </w:r>
            <w:r w:rsidRPr="00B34A5D">
              <w:rPr>
                <w:rFonts w:ascii="Arial" w:hAnsi="Arial" w:cs="Arial"/>
                <w:sz w:val="21"/>
              </w:rPr>
              <w:t>/0</w:t>
            </w:r>
            <w:r w:rsidR="00B34A5D" w:rsidRPr="00B34A5D">
              <w:rPr>
                <w:rFonts w:ascii="Arial" w:hAnsi="Arial" w:cs="Arial"/>
                <w:sz w:val="21"/>
              </w:rPr>
              <w:t>4</w:t>
            </w:r>
            <w:r w:rsidRPr="00B34A5D">
              <w:rPr>
                <w:rFonts w:ascii="Arial" w:hAnsi="Arial" w:cs="Arial"/>
                <w:sz w:val="21"/>
              </w:rPr>
              <w:t>/2018 a 0</w:t>
            </w:r>
            <w:r w:rsidR="00B34A5D" w:rsidRPr="00B34A5D">
              <w:rPr>
                <w:rFonts w:ascii="Arial" w:hAnsi="Arial" w:cs="Arial"/>
                <w:sz w:val="21"/>
              </w:rPr>
              <w:t>1</w:t>
            </w:r>
            <w:r w:rsidRPr="00B34A5D">
              <w:rPr>
                <w:rFonts w:ascii="Arial" w:hAnsi="Arial" w:cs="Arial"/>
                <w:sz w:val="21"/>
              </w:rPr>
              <w:t>/0</w:t>
            </w:r>
            <w:r w:rsidR="00B34A5D" w:rsidRPr="00B34A5D">
              <w:rPr>
                <w:rFonts w:ascii="Arial" w:hAnsi="Arial" w:cs="Arial"/>
                <w:sz w:val="21"/>
              </w:rPr>
              <w:t>5</w:t>
            </w:r>
            <w:r w:rsidRPr="00B34A5D">
              <w:rPr>
                <w:rFonts w:ascii="Arial" w:hAnsi="Arial" w:cs="Arial"/>
                <w:sz w:val="21"/>
              </w:rPr>
              <w:t>/2018</w:t>
            </w:r>
          </w:p>
        </w:tc>
      </w:tr>
      <w:tr w:rsidR="005F6949" w:rsidRPr="005F6949">
        <w:trPr>
          <w:trHeight w:val="402"/>
        </w:trPr>
        <w:tc>
          <w:tcPr>
            <w:tcW w:w="5827" w:type="dxa"/>
          </w:tcPr>
          <w:p w:rsidR="00A74521" w:rsidRPr="005F6949" w:rsidRDefault="002976B4" w:rsidP="002976B4">
            <w:pPr>
              <w:pStyle w:val="TableParagraph"/>
              <w:spacing w:before="75"/>
              <w:ind w:left="71"/>
              <w:jc w:val="both"/>
              <w:rPr>
                <w:rFonts w:ascii="Arial" w:hAnsi="Arial" w:cs="Arial"/>
                <w:i/>
                <w:sz w:val="19"/>
                <w:lang w:val="pt-BR"/>
              </w:rPr>
            </w:pPr>
            <w:r w:rsidRPr="005F6949">
              <w:rPr>
                <w:rFonts w:ascii="Arial" w:hAnsi="Arial" w:cs="Arial"/>
                <w:sz w:val="19"/>
                <w:lang w:val="pt-BR"/>
              </w:rPr>
              <w:t>Análise dos currículos</w:t>
            </w:r>
          </w:p>
        </w:tc>
        <w:tc>
          <w:tcPr>
            <w:tcW w:w="2616" w:type="dxa"/>
          </w:tcPr>
          <w:p w:rsidR="00A74521" w:rsidRPr="00B34A5D" w:rsidRDefault="00083525" w:rsidP="002976B4">
            <w:pPr>
              <w:pStyle w:val="TableParagraph"/>
              <w:spacing w:before="71"/>
              <w:ind w:left="70" w:right="54"/>
              <w:jc w:val="both"/>
              <w:rPr>
                <w:rFonts w:ascii="Arial" w:hAnsi="Arial" w:cs="Arial"/>
                <w:sz w:val="21"/>
              </w:rPr>
            </w:pPr>
            <w:r w:rsidRPr="00B34A5D">
              <w:rPr>
                <w:rFonts w:ascii="Arial" w:hAnsi="Arial" w:cs="Arial"/>
                <w:sz w:val="21"/>
              </w:rPr>
              <w:t>0</w:t>
            </w:r>
            <w:r w:rsidR="00B34A5D" w:rsidRPr="00B34A5D">
              <w:rPr>
                <w:rFonts w:ascii="Arial" w:hAnsi="Arial" w:cs="Arial"/>
                <w:sz w:val="21"/>
              </w:rPr>
              <w:t>2</w:t>
            </w:r>
            <w:r w:rsidRPr="00B34A5D">
              <w:rPr>
                <w:rFonts w:ascii="Arial" w:hAnsi="Arial" w:cs="Arial"/>
                <w:sz w:val="21"/>
              </w:rPr>
              <w:t>/0</w:t>
            </w:r>
            <w:r w:rsidR="00B34A5D" w:rsidRPr="00B34A5D">
              <w:rPr>
                <w:rFonts w:ascii="Arial" w:hAnsi="Arial" w:cs="Arial"/>
                <w:sz w:val="21"/>
              </w:rPr>
              <w:t>5</w:t>
            </w:r>
            <w:r w:rsidRPr="00B34A5D">
              <w:rPr>
                <w:rFonts w:ascii="Arial" w:hAnsi="Arial" w:cs="Arial"/>
                <w:sz w:val="21"/>
              </w:rPr>
              <w:t>/2018</w:t>
            </w:r>
          </w:p>
        </w:tc>
      </w:tr>
      <w:tr w:rsidR="005F6949" w:rsidRPr="005F6949">
        <w:trPr>
          <w:trHeight w:val="402"/>
        </w:trPr>
        <w:tc>
          <w:tcPr>
            <w:tcW w:w="5827" w:type="dxa"/>
          </w:tcPr>
          <w:p w:rsidR="00083525" w:rsidRPr="005F6949" w:rsidRDefault="00083525" w:rsidP="002976B4">
            <w:pPr>
              <w:pStyle w:val="TableParagraph"/>
              <w:spacing w:before="75"/>
              <w:ind w:left="71"/>
              <w:jc w:val="both"/>
              <w:rPr>
                <w:rFonts w:ascii="Arial" w:hAnsi="Arial" w:cs="Arial"/>
                <w:sz w:val="19"/>
                <w:lang w:val="pt-BR"/>
              </w:rPr>
            </w:pPr>
            <w:r w:rsidRPr="005F6949">
              <w:rPr>
                <w:rFonts w:ascii="Arial" w:hAnsi="Arial" w:cs="Arial"/>
                <w:sz w:val="19"/>
                <w:lang w:val="pt-BR"/>
              </w:rPr>
              <w:t>Divulgação dos horários de cada entrevista</w:t>
            </w:r>
            <w:r w:rsidR="00E67ED2">
              <w:rPr>
                <w:rFonts w:ascii="Arial" w:hAnsi="Arial" w:cs="Arial"/>
                <w:sz w:val="19"/>
                <w:lang w:val="pt-BR"/>
              </w:rPr>
              <w:t xml:space="preserve"> das inscrições deferidas</w:t>
            </w:r>
          </w:p>
        </w:tc>
        <w:tc>
          <w:tcPr>
            <w:tcW w:w="2616" w:type="dxa"/>
          </w:tcPr>
          <w:p w:rsidR="00083525" w:rsidRPr="00B34A5D" w:rsidRDefault="00083525" w:rsidP="002976B4">
            <w:pPr>
              <w:pStyle w:val="TableParagraph"/>
              <w:spacing w:before="71"/>
              <w:ind w:left="70" w:right="54"/>
              <w:jc w:val="both"/>
              <w:rPr>
                <w:rFonts w:ascii="Arial" w:hAnsi="Arial" w:cs="Arial"/>
                <w:sz w:val="21"/>
                <w:lang w:val="pt-BR"/>
              </w:rPr>
            </w:pPr>
            <w:r w:rsidRPr="00B34A5D">
              <w:rPr>
                <w:rFonts w:ascii="Arial" w:hAnsi="Arial" w:cs="Arial"/>
                <w:sz w:val="21"/>
                <w:lang w:val="pt-BR"/>
              </w:rPr>
              <w:t>0</w:t>
            </w:r>
            <w:r w:rsidR="00B34A5D" w:rsidRPr="00B34A5D">
              <w:rPr>
                <w:rFonts w:ascii="Arial" w:hAnsi="Arial" w:cs="Arial"/>
                <w:sz w:val="21"/>
                <w:lang w:val="pt-BR"/>
              </w:rPr>
              <w:t>3</w:t>
            </w:r>
            <w:r w:rsidRPr="00B34A5D">
              <w:rPr>
                <w:rFonts w:ascii="Arial" w:hAnsi="Arial" w:cs="Arial"/>
                <w:sz w:val="21"/>
                <w:lang w:val="pt-BR"/>
              </w:rPr>
              <w:t>/0</w:t>
            </w:r>
            <w:r w:rsidR="00B34A5D" w:rsidRPr="00B34A5D">
              <w:rPr>
                <w:rFonts w:ascii="Arial" w:hAnsi="Arial" w:cs="Arial"/>
                <w:sz w:val="21"/>
                <w:lang w:val="pt-BR"/>
              </w:rPr>
              <w:t>5</w:t>
            </w:r>
            <w:r w:rsidRPr="00B34A5D">
              <w:rPr>
                <w:rFonts w:ascii="Arial" w:hAnsi="Arial" w:cs="Arial"/>
                <w:sz w:val="21"/>
                <w:lang w:val="pt-BR"/>
              </w:rPr>
              <w:t>/2018</w:t>
            </w:r>
          </w:p>
        </w:tc>
      </w:tr>
      <w:tr w:rsidR="005F6949" w:rsidRPr="005F6949">
        <w:trPr>
          <w:trHeight w:val="398"/>
        </w:trPr>
        <w:tc>
          <w:tcPr>
            <w:tcW w:w="5827" w:type="dxa"/>
          </w:tcPr>
          <w:p w:rsidR="00A74521" w:rsidRPr="005F6949" w:rsidRDefault="00E122AF" w:rsidP="002976B4">
            <w:pPr>
              <w:pStyle w:val="TableParagraph"/>
              <w:spacing w:before="75"/>
              <w:ind w:left="71"/>
              <w:jc w:val="both"/>
              <w:rPr>
                <w:rFonts w:ascii="Arial" w:hAnsi="Arial" w:cs="Arial"/>
                <w:sz w:val="19"/>
              </w:rPr>
            </w:pPr>
            <w:proofErr w:type="spellStart"/>
            <w:r w:rsidRPr="005F6949">
              <w:rPr>
                <w:rFonts w:ascii="Arial" w:hAnsi="Arial" w:cs="Arial"/>
                <w:sz w:val="19"/>
              </w:rPr>
              <w:t>Entrevistas</w:t>
            </w:r>
            <w:proofErr w:type="spellEnd"/>
          </w:p>
        </w:tc>
        <w:tc>
          <w:tcPr>
            <w:tcW w:w="2616" w:type="dxa"/>
          </w:tcPr>
          <w:p w:rsidR="00A74521" w:rsidRPr="00B34A5D" w:rsidRDefault="00B34A5D" w:rsidP="00083525">
            <w:pPr>
              <w:pStyle w:val="TableParagraph"/>
              <w:spacing w:before="66"/>
              <w:ind w:left="70" w:right="54"/>
              <w:jc w:val="both"/>
              <w:rPr>
                <w:rFonts w:ascii="Arial" w:hAnsi="Arial" w:cs="Arial"/>
                <w:sz w:val="21"/>
              </w:rPr>
            </w:pPr>
            <w:r w:rsidRPr="00B34A5D">
              <w:rPr>
                <w:rFonts w:ascii="Arial" w:hAnsi="Arial" w:cs="Arial"/>
                <w:sz w:val="21"/>
              </w:rPr>
              <w:t>04/05/2018</w:t>
            </w:r>
          </w:p>
        </w:tc>
      </w:tr>
      <w:tr w:rsidR="005F6949" w:rsidRPr="005F6949">
        <w:trPr>
          <w:trHeight w:val="489"/>
        </w:trPr>
        <w:tc>
          <w:tcPr>
            <w:tcW w:w="5827" w:type="dxa"/>
          </w:tcPr>
          <w:p w:rsidR="00A74521" w:rsidRPr="005F6949" w:rsidRDefault="00E122AF" w:rsidP="002976B4">
            <w:pPr>
              <w:pStyle w:val="TableParagraph"/>
              <w:spacing w:before="123"/>
              <w:ind w:left="71"/>
              <w:jc w:val="both"/>
              <w:rPr>
                <w:rFonts w:ascii="Arial" w:hAnsi="Arial" w:cs="Arial"/>
                <w:sz w:val="19"/>
                <w:lang w:val="pt-BR"/>
              </w:rPr>
            </w:pPr>
            <w:r w:rsidRPr="005F6949">
              <w:rPr>
                <w:rFonts w:ascii="Arial" w:hAnsi="Arial" w:cs="Arial"/>
                <w:sz w:val="19"/>
                <w:lang w:val="pt-BR"/>
              </w:rPr>
              <w:t>Divulgação do resultado final do Processo Seletivo</w:t>
            </w:r>
          </w:p>
        </w:tc>
        <w:tc>
          <w:tcPr>
            <w:tcW w:w="2616" w:type="dxa"/>
          </w:tcPr>
          <w:p w:rsidR="00A74521" w:rsidRPr="00B34A5D" w:rsidRDefault="00B34A5D" w:rsidP="002976B4">
            <w:pPr>
              <w:pStyle w:val="TableParagraph"/>
              <w:spacing w:before="114"/>
              <w:ind w:left="70" w:right="54"/>
              <w:jc w:val="both"/>
              <w:rPr>
                <w:rFonts w:ascii="Arial" w:hAnsi="Arial" w:cs="Arial"/>
                <w:sz w:val="21"/>
              </w:rPr>
            </w:pPr>
            <w:r w:rsidRPr="00B34A5D">
              <w:rPr>
                <w:rFonts w:ascii="Arial" w:hAnsi="Arial" w:cs="Arial"/>
                <w:sz w:val="21"/>
              </w:rPr>
              <w:t>07</w:t>
            </w:r>
            <w:r w:rsidR="00083525" w:rsidRPr="00B34A5D">
              <w:rPr>
                <w:rFonts w:ascii="Arial" w:hAnsi="Arial" w:cs="Arial"/>
                <w:sz w:val="21"/>
              </w:rPr>
              <w:t>/0</w:t>
            </w:r>
            <w:r w:rsidRPr="00B34A5D">
              <w:rPr>
                <w:rFonts w:ascii="Arial" w:hAnsi="Arial" w:cs="Arial"/>
                <w:sz w:val="21"/>
              </w:rPr>
              <w:t>5</w:t>
            </w:r>
            <w:r w:rsidR="00083525" w:rsidRPr="00B34A5D">
              <w:rPr>
                <w:rFonts w:ascii="Arial" w:hAnsi="Arial" w:cs="Arial"/>
                <w:sz w:val="21"/>
              </w:rPr>
              <w:t>/2018</w:t>
            </w:r>
          </w:p>
        </w:tc>
      </w:tr>
      <w:tr w:rsidR="003F0790" w:rsidRPr="005F6949">
        <w:trPr>
          <w:trHeight w:val="489"/>
        </w:trPr>
        <w:tc>
          <w:tcPr>
            <w:tcW w:w="5827" w:type="dxa"/>
          </w:tcPr>
          <w:p w:rsidR="003F0790" w:rsidRPr="005F6949" w:rsidRDefault="003F0790" w:rsidP="002976B4">
            <w:pPr>
              <w:pStyle w:val="TableParagraph"/>
              <w:spacing w:before="123"/>
              <w:ind w:left="71"/>
              <w:jc w:val="both"/>
              <w:rPr>
                <w:rFonts w:ascii="Arial" w:hAnsi="Arial" w:cs="Arial"/>
                <w:sz w:val="19"/>
                <w:lang w:val="pt-BR"/>
              </w:rPr>
            </w:pPr>
            <w:r w:rsidRPr="005F6949">
              <w:rPr>
                <w:rFonts w:ascii="Arial" w:hAnsi="Arial" w:cs="Arial"/>
                <w:sz w:val="19"/>
                <w:lang w:val="pt-BR"/>
              </w:rPr>
              <w:t>Previsão de início do estágio</w:t>
            </w:r>
          </w:p>
        </w:tc>
        <w:tc>
          <w:tcPr>
            <w:tcW w:w="2616" w:type="dxa"/>
          </w:tcPr>
          <w:p w:rsidR="003F0790" w:rsidRPr="00B34A5D" w:rsidRDefault="00B34A5D" w:rsidP="002976B4">
            <w:pPr>
              <w:pStyle w:val="TableParagraph"/>
              <w:spacing w:before="114"/>
              <w:ind w:left="70" w:right="54"/>
              <w:jc w:val="both"/>
              <w:rPr>
                <w:rFonts w:ascii="Arial" w:hAnsi="Arial" w:cs="Arial"/>
                <w:sz w:val="21"/>
                <w:lang w:val="pt-BR"/>
              </w:rPr>
            </w:pPr>
            <w:r w:rsidRPr="00B34A5D">
              <w:rPr>
                <w:rFonts w:ascii="Arial" w:hAnsi="Arial" w:cs="Arial"/>
                <w:sz w:val="21"/>
                <w:lang w:val="pt-BR"/>
              </w:rPr>
              <w:t>14</w:t>
            </w:r>
            <w:r w:rsidR="003F0790" w:rsidRPr="00B34A5D">
              <w:rPr>
                <w:rFonts w:ascii="Arial" w:hAnsi="Arial" w:cs="Arial"/>
                <w:sz w:val="21"/>
                <w:lang w:val="pt-BR"/>
              </w:rPr>
              <w:t>/0</w:t>
            </w:r>
            <w:r w:rsidRPr="00B34A5D">
              <w:rPr>
                <w:rFonts w:ascii="Arial" w:hAnsi="Arial" w:cs="Arial"/>
                <w:sz w:val="21"/>
                <w:lang w:val="pt-BR"/>
              </w:rPr>
              <w:t>5</w:t>
            </w:r>
            <w:r w:rsidR="003F0790" w:rsidRPr="00B34A5D">
              <w:rPr>
                <w:rFonts w:ascii="Arial" w:hAnsi="Arial" w:cs="Arial"/>
                <w:sz w:val="21"/>
                <w:lang w:val="pt-BR"/>
              </w:rPr>
              <w:t>/2018</w:t>
            </w:r>
          </w:p>
        </w:tc>
      </w:tr>
    </w:tbl>
    <w:p w:rsidR="00A74521" w:rsidRPr="005F6949" w:rsidRDefault="00A74521" w:rsidP="002976B4">
      <w:pPr>
        <w:pStyle w:val="Corpodetexto"/>
        <w:jc w:val="both"/>
        <w:rPr>
          <w:rFonts w:ascii="Arial" w:hAnsi="Arial" w:cs="Arial"/>
          <w:b/>
          <w:sz w:val="20"/>
          <w:lang w:val="pt-BR"/>
        </w:rPr>
      </w:pPr>
    </w:p>
    <w:p w:rsidR="00A74521" w:rsidRPr="005F6949" w:rsidRDefault="00A74521" w:rsidP="002976B4">
      <w:pPr>
        <w:pStyle w:val="Corpodetexto"/>
        <w:spacing w:before="10"/>
        <w:jc w:val="both"/>
        <w:rPr>
          <w:rFonts w:ascii="Arial" w:hAnsi="Arial" w:cs="Arial"/>
          <w:b/>
          <w:lang w:val="pt-BR"/>
        </w:rPr>
      </w:pPr>
    </w:p>
    <w:p w:rsidR="00A74521" w:rsidRPr="005F6949" w:rsidRDefault="00E122AF" w:rsidP="002976B4">
      <w:pPr>
        <w:pStyle w:val="Corpodetexto"/>
        <w:spacing w:before="108" w:line="285" w:lineRule="auto"/>
        <w:ind w:left="139" w:right="133"/>
        <w:jc w:val="both"/>
        <w:rPr>
          <w:rFonts w:ascii="Arial" w:hAnsi="Arial" w:cs="Arial"/>
          <w:lang w:val="pt-BR"/>
        </w:rPr>
      </w:pPr>
      <w:r w:rsidRPr="005F6949">
        <w:rPr>
          <w:rFonts w:ascii="Arial" w:hAnsi="Arial" w:cs="Arial"/>
          <w:lang w:val="pt-BR"/>
        </w:rPr>
        <w:t>ATENÇÃO</w:t>
      </w:r>
      <w:r w:rsidRPr="005F6949">
        <w:rPr>
          <w:rFonts w:ascii="Arial" w:hAnsi="Arial" w:cs="Arial"/>
          <w:spacing w:val="-26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CANDIDATO:</w:t>
      </w:r>
      <w:r w:rsidRPr="005F6949">
        <w:rPr>
          <w:rFonts w:ascii="Arial" w:hAnsi="Arial" w:cs="Arial"/>
          <w:spacing w:val="-26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Apresentamos</w:t>
      </w:r>
      <w:r w:rsidRPr="005F6949">
        <w:rPr>
          <w:rFonts w:ascii="Arial" w:hAnsi="Arial" w:cs="Arial"/>
          <w:spacing w:val="-26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o</w:t>
      </w:r>
      <w:r w:rsidRPr="005F6949">
        <w:rPr>
          <w:rFonts w:ascii="Arial" w:hAnsi="Arial" w:cs="Arial"/>
          <w:spacing w:val="-26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respectivo</w:t>
      </w:r>
      <w:r w:rsidRPr="005F6949">
        <w:rPr>
          <w:rFonts w:ascii="Arial" w:hAnsi="Arial" w:cs="Arial"/>
          <w:spacing w:val="-25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cronograma</w:t>
      </w:r>
      <w:r w:rsidRPr="005F6949">
        <w:rPr>
          <w:rFonts w:ascii="Arial" w:hAnsi="Arial" w:cs="Arial"/>
          <w:spacing w:val="-26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para</w:t>
      </w:r>
      <w:r w:rsidRPr="005F6949">
        <w:rPr>
          <w:rFonts w:ascii="Arial" w:hAnsi="Arial" w:cs="Arial"/>
          <w:spacing w:val="-26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servir</w:t>
      </w:r>
      <w:r w:rsidRPr="005F6949">
        <w:rPr>
          <w:rFonts w:ascii="Arial" w:hAnsi="Arial" w:cs="Arial"/>
          <w:spacing w:val="-25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como</w:t>
      </w:r>
      <w:r w:rsidRPr="005F6949">
        <w:rPr>
          <w:rFonts w:ascii="Arial" w:hAnsi="Arial" w:cs="Arial"/>
          <w:spacing w:val="-26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instrumento de</w:t>
      </w:r>
      <w:r w:rsidRPr="005F6949">
        <w:rPr>
          <w:rFonts w:ascii="Arial" w:hAnsi="Arial" w:cs="Arial"/>
          <w:spacing w:val="-18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orientação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à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sua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participação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no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certame.</w:t>
      </w:r>
      <w:r w:rsidRPr="005F6949">
        <w:rPr>
          <w:rFonts w:ascii="Arial" w:hAnsi="Arial" w:cs="Arial"/>
          <w:spacing w:val="-18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No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entanto,</w:t>
      </w:r>
      <w:r w:rsidRPr="005F6949">
        <w:rPr>
          <w:rFonts w:ascii="Arial" w:hAnsi="Arial" w:cs="Arial"/>
          <w:spacing w:val="-18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trata-se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de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cronograma</w:t>
      </w:r>
      <w:r w:rsidRPr="005F6949">
        <w:rPr>
          <w:rFonts w:ascii="Arial" w:hAnsi="Arial" w:cs="Arial"/>
          <w:spacing w:val="-17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provável, podendo se confirmar ou não, a depender de variáveis inerentes ao Processo Seletivo,</w:t>
      </w:r>
      <w:r w:rsidRPr="005F6949">
        <w:rPr>
          <w:rFonts w:ascii="Arial" w:hAnsi="Arial" w:cs="Arial"/>
          <w:spacing w:val="-24"/>
          <w:lang w:val="pt-BR"/>
        </w:rPr>
        <w:t xml:space="preserve"> </w:t>
      </w:r>
      <w:r w:rsidRPr="005F6949">
        <w:rPr>
          <w:rFonts w:ascii="Arial" w:hAnsi="Arial" w:cs="Arial"/>
          <w:spacing w:val="2"/>
          <w:lang w:val="pt-BR"/>
        </w:rPr>
        <w:t xml:space="preserve">por </w:t>
      </w:r>
      <w:r w:rsidRPr="005F6949">
        <w:rPr>
          <w:rFonts w:ascii="Arial" w:hAnsi="Arial" w:cs="Arial"/>
          <w:lang w:val="pt-BR"/>
        </w:rPr>
        <w:t xml:space="preserve">isso, faz-se necessário que seja feito o acompanhamento do Processo Seletivo no sítio do </w:t>
      </w:r>
      <w:r w:rsidRPr="005F6949">
        <w:rPr>
          <w:rFonts w:ascii="Arial" w:hAnsi="Arial" w:cs="Arial"/>
          <w:i/>
          <w:lang w:val="pt-BR"/>
        </w:rPr>
        <w:t>Campus</w:t>
      </w:r>
      <w:r w:rsidRPr="005F6949">
        <w:rPr>
          <w:rFonts w:ascii="Arial" w:hAnsi="Arial" w:cs="Arial"/>
          <w:i/>
          <w:spacing w:val="-21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EaD</w:t>
      </w:r>
      <w:r w:rsidRPr="005F6949">
        <w:rPr>
          <w:rFonts w:ascii="Arial" w:hAnsi="Arial" w:cs="Arial"/>
          <w:spacing w:val="-21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do</w:t>
      </w:r>
      <w:r w:rsidRPr="005F6949">
        <w:rPr>
          <w:rFonts w:ascii="Arial" w:hAnsi="Arial" w:cs="Arial"/>
          <w:spacing w:val="-20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IFRN,</w:t>
      </w:r>
      <w:r w:rsidRPr="005F6949">
        <w:rPr>
          <w:rFonts w:ascii="Arial" w:hAnsi="Arial" w:cs="Arial"/>
          <w:spacing w:val="-21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pelo</w:t>
      </w:r>
      <w:r w:rsidRPr="005F6949">
        <w:rPr>
          <w:rFonts w:ascii="Arial" w:hAnsi="Arial" w:cs="Arial"/>
          <w:spacing w:val="-20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endereço</w:t>
      </w:r>
      <w:r w:rsidRPr="005F6949">
        <w:rPr>
          <w:rFonts w:ascii="Arial" w:hAnsi="Arial" w:cs="Arial"/>
          <w:spacing w:val="-20"/>
          <w:lang w:val="pt-BR"/>
        </w:rPr>
        <w:t xml:space="preserve"> </w:t>
      </w:r>
      <w:r w:rsidRPr="005F6949">
        <w:rPr>
          <w:rFonts w:ascii="Arial" w:hAnsi="Arial" w:cs="Arial"/>
          <w:lang w:val="pt-BR"/>
        </w:rPr>
        <w:t>&lt;</w:t>
      </w:r>
      <w:hyperlink r:id="rId9">
        <w:r w:rsidRPr="005F6949">
          <w:rPr>
            <w:rFonts w:ascii="Arial" w:hAnsi="Arial" w:cs="Arial"/>
            <w:lang w:val="pt-BR"/>
          </w:rPr>
          <w:t>http://portal.ead.ifrn.edu.br/</w:t>
        </w:r>
      </w:hyperlink>
      <w:r w:rsidRPr="005F6949">
        <w:rPr>
          <w:rFonts w:ascii="Arial" w:hAnsi="Arial" w:cs="Arial"/>
          <w:lang w:val="pt-BR"/>
        </w:rPr>
        <w:t>&gt;.</w:t>
      </w:r>
    </w:p>
    <w:p w:rsidR="00A74521" w:rsidRPr="005F6949" w:rsidRDefault="00A74521" w:rsidP="002976B4">
      <w:pPr>
        <w:pStyle w:val="Corpodetexto"/>
        <w:spacing w:before="2"/>
        <w:jc w:val="both"/>
        <w:rPr>
          <w:rFonts w:ascii="Arial" w:hAnsi="Arial" w:cs="Arial"/>
          <w:sz w:val="25"/>
          <w:lang w:val="pt-BR"/>
        </w:rPr>
      </w:pPr>
    </w:p>
    <w:p w:rsidR="0040481B" w:rsidRPr="005F6949" w:rsidRDefault="00E122AF" w:rsidP="00825DAB">
      <w:pPr>
        <w:pStyle w:val="Corpodetexto"/>
        <w:spacing w:line="283" w:lineRule="auto"/>
        <w:ind w:left="139" w:right="-9"/>
        <w:jc w:val="both"/>
        <w:rPr>
          <w:rFonts w:ascii="Arial" w:hAnsi="Arial" w:cs="Arial"/>
          <w:lang w:val="pt-BR"/>
        </w:rPr>
      </w:pPr>
      <w:r w:rsidRPr="005F6949">
        <w:rPr>
          <w:rFonts w:ascii="Arial" w:hAnsi="Arial" w:cs="Arial"/>
          <w:w w:val="95"/>
          <w:lang w:val="pt-BR"/>
        </w:rPr>
        <w:t>P</w:t>
      </w:r>
      <w:r w:rsidR="00083525" w:rsidRPr="005F6949">
        <w:rPr>
          <w:rFonts w:ascii="Arial" w:hAnsi="Arial" w:cs="Arial"/>
          <w:w w:val="95"/>
          <w:lang w:val="pt-BR"/>
        </w:rPr>
        <w:t>ara mais informações, contatar</w:t>
      </w:r>
      <w:r w:rsidRPr="005F6949">
        <w:rPr>
          <w:rFonts w:ascii="Arial" w:hAnsi="Arial" w:cs="Arial"/>
          <w:w w:val="95"/>
          <w:lang w:val="pt-BR"/>
        </w:rPr>
        <w:t xml:space="preserve"> </w:t>
      </w:r>
      <w:r w:rsidR="00B46560">
        <w:rPr>
          <w:rFonts w:ascii="Arial" w:hAnsi="Arial" w:cs="Arial"/>
          <w:lang w:val="pt-BR"/>
        </w:rPr>
        <w:t>Thiago Medeiros Barros</w:t>
      </w:r>
      <w:r w:rsidR="00083525" w:rsidRPr="005F6949">
        <w:rPr>
          <w:rFonts w:ascii="Arial" w:hAnsi="Arial" w:cs="Arial"/>
          <w:lang w:val="pt-BR"/>
        </w:rPr>
        <w:t xml:space="preserve">, </w:t>
      </w:r>
      <w:r w:rsidR="00B46560">
        <w:rPr>
          <w:rFonts w:ascii="Arial" w:hAnsi="Arial" w:cs="Arial"/>
          <w:lang w:val="pt-BR"/>
        </w:rPr>
        <w:t>Diretor de Produção de Material Didático</w:t>
      </w:r>
      <w:r w:rsidR="00083525" w:rsidRPr="005F6949">
        <w:rPr>
          <w:rFonts w:ascii="Arial" w:hAnsi="Arial" w:cs="Arial"/>
          <w:lang w:val="pt-BR"/>
        </w:rPr>
        <w:t xml:space="preserve">. </w:t>
      </w:r>
      <w:r w:rsidRPr="005F6949">
        <w:rPr>
          <w:rFonts w:ascii="Arial" w:hAnsi="Arial" w:cs="Arial"/>
          <w:lang w:val="pt-BR"/>
        </w:rPr>
        <w:t>E-mail:</w:t>
      </w:r>
      <w:r w:rsidRPr="005F6949">
        <w:rPr>
          <w:rFonts w:ascii="Arial" w:hAnsi="Arial" w:cs="Arial"/>
          <w:spacing w:val="-22"/>
          <w:lang w:val="pt-BR"/>
        </w:rPr>
        <w:t xml:space="preserve"> </w:t>
      </w:r>
      <w:hyperlink r:id="rId10" w:history="1">
        <w:r w:rsidR="00B46560" w:rsidRPr="00B21207">
          <w:rPr>
            <w:rStyle w:val="Hyperlink"/>
            <w:rFonts w:ascii="Arial" w:hAnsi="Arial" w:cs="Arial"/>
            <w:lang w:val="pt-BR"/>
          </w:rPr>
          <w:t>dipmad.ead@ifrn.edu.br</w:t>
        </w:r>
      </w:hyperlink>
      <w:r w:rsidR="00083525" w:rsidRPr="005F6949">
        <w:rPr>
          <w:rFonts w:ascii="Arial" w:hAnsi="Arial" w:cs="Arial"/>
          <w:lang w:val="pt-BR"/>
        </w:rPr>
        <w:t xml:space="preserve">. </w:t>
      </w:r>
      <w:r w:rsidRPr="005F6949">
        <w:rPr>
          <w:rFonts w:ascii="Arial" w:hAnsi="Arial" w:cs="Arial"/>
          <w:lang w:val="pt-BR"/>
        </w:rPr>
        <w:t>Telefone: (84) 3092-89</w:t>
      </w:r>
      <w:r w:rsidR="00B46560">
        <w:rPr>
          <w:rFonts w:ascii="Arial" w:hAnsi="Arial" w:cs="Arial"/>
          <w:lang w:val="pt-BR"/>
        </w:rPr>
        <w:t>3</w:t>
      </w:r>
      <w:r w:rsidR="00083525" w:rsidRPr="005F6949">
        <w:rPr>
          <w:rFonts w:ascii="Arial" w:hAnsi="Arial" w:cs="Arial"/>
          <w:lang w:val="pt-BR"/>
        </w:rPr>
        <w:t>8.</w:t>
      </w:r>
    </w:p>
    <w:p w:rsidR="00E07BBB" w:rsidRDefault="00E07BBB">
      <w:pPr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sz w:val="21"/>
          <w:szCs w:val="21"/>
          <w:lang w:val="pt-BR"/>
        </w:rPr>
        <w:br w:type="page"/>
      </w:r>
    </w:p>
    <w:p w:rsidR="00C82ACE" w:rsidRPr="00C82ACE" w:rsidRDefault="00C82ACE" w:rsidP="00C82ACE">
      <w:pPr>
        <w:pStyle w:val="Corpodetexto"/>
        <w:spacing w:before="90"/>
        <w:jc w:val="center"/>
        <w:rPr>
          <w:rFonts w:ascii="Arial" w:hAnsi="Arial" w:cs="Arial"/>
          <w:b/>
          <w:lang w:val="pt-BR"/>
        </w:rPr>
      </w:pPr>
      <w:r w:rsidRPr="00C82ACE">
        <w:rPr>
          <w:rFonts w:ascii="Arial" w:hAnsi="Arial" w:cs="Arial"/>
          <w:b/>
          <w:lang w:val="pt-BR"/>
        </w:rPr>
        <w:lastRenderedPageBreak/>
        <w:t xml:space="preserve">ANEXO </w:t>
      </w:r>
      <w:r>
        <w:rPr>
          <w:rFonts w:ascii="Arial" w:hAnsi="Arial" w:cs="Arial"/>
          <w:b/>
          <w:lang w:val="pt-BR"/>
        </w:rPr>
        <w:t>2</w:t>
      </w:r>
      <w:r w:rsidRPr="00C82ACE">
        <w:rPr>
          <w:rFonts w:ascii="Arial" w:hAnsi="Arial" w:cs="Arial"/>
          <w:b/>
          <w:lang w:val="pt-BR"/>
        </w:rPr>
        <w:t xml:space="preserve"> AO EDITAL Nº. 0</w:t>
      </w:r>
      <w:r w:rsidR="00B34A5D">
        <w:rPr>
          <w:rFonts w:ascii="Arial" w:hAnsi="Arial" w:cs="Arial"/>
          <w:b/>
          <w:lang w:val="pt-BR"/>
        </w:rPr>
        <w:t>9</w:t>
      </w:r>
      <w:r w:rsidRPr="00C82ACE">
        <w:rPr>
          <w:rFonts w:ascii="Arial" w:hAnsi="Arial" w:cs="Arial"/>
          <w:b/>
          <w:lang w:val="pt-BR"/>
        </w:rPr>
        <w:t>/2018 - DG/EAD/IFRN</w:t>
      </w:r>
    </w:p>
    <w:p w:rsidR="00C82ACE" w:rsidRPr="005F6949" w:rsidRDefault="00C82ACE" w:rsidP="00C82ACE">
      <w:pPr>
        <w:pStyle w:val="Corpodetexto"/>
        <w:jc w:val="both"/>
        <w:rPr>
          <w:rFonts w:ascii="Arial" w:hAnsi="Arial" w:cs="Arial"/>
          <w:sz w:val="20"/>
          <w:lang w:val="pt-BR"/>
        </w:rPr>
      </w:pPr>
    </w:p>
    <w:p w:rsidR="00C82ACE" w:rsidRDefault="00C82ACE" w:rsidP="00C82ACE">
      <w:pPr>
        <w:pStyle w:val="Corpodetexto"/>
        <w:spacing w:before="5"/>
        <w:jc w:val="center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FICHA DE INSCRIÇÃO</w:t>
      </w:r>
    </w:p>
    <w:p w:rsidR="00C82ACE" w:rsidRDefault="00C82ACE" w:rsidP="00C82ACE">
      <w:pPr>
        <w:pStyle w:val="Corpodetexto"/>
        <w:spacing w:before="5"/>
        <w:jc w:val="center"/>
        <w:rPr>
          <w:rFonts w:ascii="Arial" w:hAnsi="Arial" w:cs="Arial"/>
          <w:b/>
          <w:sz w:val="24"/>
          <w:lang w:val="pt-BR"/>
        </w:rPr>
      </w:pPr>
    </w:p>
    <w:p w:rsidR="00C82ACE" w:rsidRDefault="00C82ACE" w:rsidP="00C82ACE">
      <w:pPr>
        <w:pStyle w:val="Corpodetexto"/>
        <w:spacing w:before="5"/>
        <w:jc w:val="center"/>
        <w:rPr>
          <w:rFonts w:ascii="Arial" w:hAnsi="Arial" w:cs="Arial"/>
          <w:b/>
          <w:sz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05D587C" wp14:editId="754DA7E7">
            <wp:extent cx="6095892" cy="796290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7900" cy="79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CE" w:rsidRDefault="00C82ACE" w:rsidP="00C82ACE">
      <w:pPr>
        <w:pStyle w:val="Corpodetexto"/>
        <w:spacing w:before="5"/>
        <w:jc w:val="center"/>
        <w:rPr>
          <w:rFonts w:ascii="Arial" w:hAnsi="Arial" w:cs="Arial"/>
          <w:b/>
          <w:sz w:val="24"/>
          <w:lang w:val="pt-BR"/>
        </w:rPr>
      </w:pPr>
    </w:p>
    <w:p w:rsidR="00C82ACE" w:rsidRDefault="00C82ACE" w:rsidP="00C82ACE">
      <w:pPr>
        <w:pStyle w:val="Corpodetexto"/>
        <w:spacing w:before="5"/>
        <w:jc w:val="center"/>
        <w:rPr>
          <w:rFonts w:ascii="Arial" w:hAnsi="Arial" w:cs="Arial"/>
          <w:b/>
          <w:sz w:val="24"/>
          <w:lang w:val="pt-BR"/>
        </w:rPr>
      </w:pPr>
    </w:p>
    <w:sectPr w:rsidR="00C82ACE" w:rsidSect="00825DAB">
      <w:pgSz w:w="11900" w:h="16840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C0220"/>
    <w:multiLevelType w:val="hybridMultilevel"/>
    <w:tmpl w:val="719C04BE"/>
    <w:lvl w:ilvl="0" w:tplc="6CA681F6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CAA2E5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ACF849C8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028C0BE2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36745124"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23F0EF5A">
      <w:numFmt w:val="bullet"/>
      <w:lvlText w:val="•"/>
      <w:lvlJc w:val="left"/>
      <w:pPr>
        <w:ind w:left="3241" w:hanging="360"/>
      </w:pPr>
      <w:rPr>
        <w:rFonts w:hint="default"/>
      </w:rPr>
    </w:lvl>
    <w:lvl w:ilvl="6" w:tplc="F630133A">
      <w:numFmt w:val="bullet"/>
      <w:lvlText w:val="•"/>
      <w:lvlJc w:val="left"/>
      <w:pPr>
        <w:ind w:left="3772" w:hanging="360"/>
      </w:pPr>
      <w:rPr>
        <w:rFonts w:hint="default"/>
      </w:rPr>
    </w:lvl>
    <w:lvl w:ilvl="7" w:tplc="F54062EA">
      <w:numFmt w:val="bullet"/>
      <w:lvlText w:val="•"/>
      <w:lvlJc w:val="left"/>
      <w:pPr>
        <w:ind w:left="4302" w:hanging="360"/>
      </w:pPr>
      <w:rPr>
        <w:rFonts w:hint="default"/>
      </w:rPr>
    </w:lvl>
    <w:lvl w:ilvl="8" w:tplc="21BA2674">
      <w:numFmt w:val="bullet"/>
      <w:lvlText w:val="•"/>
      <w:lvlJc w:val="left"/>
      <w:pPr>
        <w:ind w:left="4833" w:hanging="360"/>
      </w:pPr>
      <w:rPr>
        <w:rFonts w:hint="default"/>
      </w:rPr>
    </w:lvl>
  </w:abstractNum>
  <w:abstractNum w:abstractNumId="1" w15:restartNumberingAfterBreak="0">
    <w:nsid w:val="4F88645B"/>
    <w:multiLevelType w:val="hybridMultilevel"/>
    <w:tmpl w:val="6630A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6B9F"/>
    <w:multiLevelType w:val="hybridMultilevel"/>
    <w:tmpl w:val="E092E78A"/>
    <w:lvl w:ilvl="0" w:tplc="46324BE0">
      <w:start w:val="4"/>
      <w:numFmt w:val="decimalZero"/>
      <w:lvlText w:val="%1"/>
      <w:lvlJc w:val="left"/>
      <w:pPr>
        <w:ind w:left="532" w:hanging="279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4F1427EE">
      <w:numFmt w:val="bullet"/>
      <w:lvlText w:val="•"/>
      <w:lvlJc w:val="left"/>
      <w:pPr>
        <w:ind w:left="1476" w:hanging="279"/>
      </w:pPr>
      <w:rPr>
        <w:rFonts w:hint="default"/>
        <w:lang w:val="en-US" w:eastAsia="en-US" w:bidi="en-US"/>
      </w:rPr>
    </w:lvl>
    <w:lvl w:ilvl="2" w:tplc="3C2852DA">
      <w:numFmt w:val="bullet"/>
      <w:lvlText w:val="•"/>
      <w:lvlJc w:val="left"/>
      <w:pPr>
        <w:ind w:left="2413" w:hanging="279"/>
      </w:pPr>
      <w:rPr>
        <w:rFonts w:hint="default"/>
        <w:lang w:val="en-US" w:eastAsia="en-US" w:bidi="en-US"/>
      </w:rPr>
    </w:lvl>
    <w:lvl w:ilvl="3" w:tplc="F3F82232">
      <w:numFmt w:val="bullet"/>
      <w:lvlText w:val="•"/>
      <w:lvlJc w:val="left"/>
      <w:pPr>
        <w:ind w:left="3349" w:hanging="279"/>
      </w:pPr>
      <w:rPr>
        <w:rFonts w:hint="default"/>
        <w:lang w:val="en-US" w:eastAsia="en-US" w:bidi="en-US"/>
      </w:rPr>
    </w:lvl>
    <w:lvl w:ilvl="4" w:tplc="22661998">
      <w:numFmt w:val="bullet"/>
      <w:lvlText w:val="•"/>
      <w:lvlJc w:val="left"/>
      <w:pPr>
        <w:ind w:left="4286" w:hanging="279"/>
      </w:pPr>
      <w:rPr>
        <w:rFonts w:hint="default"/>
        <w:lang w:val="en-US" w:eastAsia="en-US" w:bidi="en-US"/>
      </w:rPr>
    </w:lvl>
    <w:lvl w:ilvl="5" w:tplc="3A786FD4">
      <w:numFmt w:val="bullet"/>
      <w:lvlText w:val="•"/>
      <w:lvlJc w:val="left"/>
      <w:pPr>
        <w:ind w:left="5223" w:hanging="279"/>
      </w:pPr>
      <w:rPr>
        <w:rFonts w:hint="default"/>
        <w:lang w:val="en-US" w:eastAsia="en-US" w:bidi="en-US"/>
      </w:rPr>
    </w:lvl>
    <w:lvl w:ilvl="6" w:tplc="8620EF6C">
      <w:numFmt w:val="bullet"/>
      <w:lvlText w:val="•"/>
      <w:lvlJc w:val="left"/>
      <w:pPr>
        <w:ind w:left="6159" w:hanging="279"/>
      </w:pPr>
      <w:rPr>
        <w:rFonts w:hint="default"/>
        <w:lang w:val="en-US" w:eastAsia="en-US" w:bidi="en-US"/>
      </w:rPr>
    </w:lvl>
    <w:lvl w:ilvl="7" w:tplc="99BAE4C0">
      <w:numFmt w:val="bullet"/>
      <w:lvlText w:val="•"/>
      <w:lvlJc w:val="left"/>
      <w:pPr>
        <w:ind w:left="7096" w:hanging="279"/>
      </w:pPr>
      <w:rPr>
        <w:rFonts w:hint="default"/>
        <w:lang w:val="en-US" w:eastAsia="en-US" w:bidi="en-US"/>
      </w:rPr>
    </w:lvl>
    <w:lvl w:ilvl="8" w:tplc="46AEFBA0">
      <w:numFmt w:val="bullet"/>
      <w:lvlText w:val="•"/>
      <w:lvlJc w:val="left"/>
      <w:pPr>
        <w:ind w:left="8032" w:hanging="279"/>
      </w:pPr>
      <w:rPr>
        <w:rFonts w:hint="default"/>
        <w:lang w:val="en-US" w:eastAsia="en-US" w:bidi="en-US"/>
      </w:rPr>
    </w:lvl>
  </w:abstractNum>
  <w:abstractNum w:abstractNumId="3" w15:restartNumberingAfterBreak="0">
    <w:nsid w:val="57F75AC5"/>
    <w:multiLevelType w:val="hybridMultilevel"/>
    <w:tmpl w:val="E1E6BE7A"/>
    <w:lvl w:ilvl="0" w:tplc="EDCA142A">
      <w:start w:val="1"/>
      <w:numFmt w:val="decimal"/>
      <w:lvlText w:val="%1."/>
      <w:lvlJc w:val="left"/>
      <w:pPr>
        <w:ind w:left="496" w:hanging="357"/>
      </w:pPr>
      <w:rPr>
        <w:rFonts w:ascii="Trebuchet MS" w:eastAsia="Trebuchet MS" w:hAnsi="Trebuchet MS" w:cs="Trebuchet MS" w:hint="default"/>
        <w:b/>
        <w:bCs/>
        <w:spacing w:val="0"/>
        <w:w w:val="83"/>
        <w:sz w:val="21"/>
        <w:szCs w:val="21"/>
      </w:rPr>
    </w:lvl>
    <w:lvl w:ilvl="1" w:tplc="FE42D472">
      <w:start w:val="1"/>
      <w:numFmt w:val="lowerLetter"/>
      <w:lvlText w:val="%2."/>
      <w:lvlJc w:val="left"/>
      <w:pPr>
        <w:ind w:left="1786" w:hanging="360"/>
      </w:pPr>
      <w:rPr>
        <w:rFonts w:ascii="Trebuchet MS" w:eastAsia="Trebuchet MS" w:hAnsi="Trebuchet MS" w:cs="Trebuchet MS" w:hint="default"/>
        <w:b/>
        <w:bCs/>
        <w:spacing w:val="0"/>
        <w:w w:val="86"/>
        <w:sz w:val="21"/>
        <w:szCs w:val="21"/>
      </w:rPr>
    </w:lvl>
    <w:lvl w:ilvl="2" w:tplc="C80CE9E2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0840CEA2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D35AB24A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57F6DB24"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734A5EEE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4E80E29A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CD62A388"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4" w15:restartNumberingAfterBreak="0">
    <w:nsid w:val="7D98710E"/>
    <w:multiLevelType w:val="hybridMultilevel"/>
    <w:tmpl w:val="0D2228F4"/>
    <w:lvl w:ilvl="0" w:tplc="9CE46FA6">
      <w:start w:val="19"/>
      <w:numFmt w:val="decimal"/>
      <w:lvlText w:val="%1"/>
      <w:lvlJc w:val="left"/>
      <w:pPr>
        <w:ind w:left="811" w:hanging="279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D3B8F99A">
      <w:numFmt w:val="bullet"/>
      <w:lvlText w:val="•"/>
      <w:lvlJc w:val="left"/>
      <w:pPr>
        <w:ind w:left="1728" w:hanging="279"/>
      </w:pPr>
      <w:rPr>
        <w:rFonts w:hint="default"/>
        <w:lang w:val="en-US" w:eastAsia="en-US" w:bidi="en-US"/>
      </w:rPr>
    </w:lvl>
    <w:lvl w:ilvl="2" w:tplc="0F5CAD7E">
      <w:numFmt w:val="bullet"/>
      <w:lvlText w:val="•"/>
      <w:lvlJc w:val="left"/>
      <w:pPr>
        <w:ind w:left="2637" w:hanging="279"/>
      </w:pPr>
      <w:rPr>
        <w:rFonts w:hint="default"/>
        <w:lang w:val="en-US" w:eastAsia="en-US" w:bidi="en-US"/>
      </w:rPr>
    </w:lvl>
    <w:lvl w:ilvl="3" w:tplc="250A7D2A">
      <w:numFmt w:val="bullet"/>
      <w:lvlText w:val="•"/>
      <w:lvlJc w:val="left"/>
      <w:pPr>
        <w:ind w:left="3545" w:hanging="279"/>
      </w:pPr>
      <w:rPr>
        <w:rFonts w:hint="default"/>
        <w:lang w:val="en-US" w:eastAsia="en-US" w:bidi="en-US"/>
      </w:rPr>
    </w:lvl>
    <w:lvl w:ilvl="4" w:tplc="4FD63F6A">
      <w:numFmt w:val="bullet"/>
      <w:lvlText w:val="•"/>
      <w:lvlJc w:val="left"/>
      <w:pPr>
        <w:ind w:left="4454" w:hanging="279"/>
      </w:pPr>
      <w:rPr>
        <w:rFonts w:hint="default"/>
        <w:lang w:val="en-US" w:eastAsia="en-US" w:bidi="en-US"/>
      </w:rPr>
    </w:lvl>
    <w:lvl w:ilvl="5" w:tplc="47B8D45E">
      <w:numFmt w:val="bullet"/>
      <w:lvlText w:val="•"/>
      <w:lvlJc w:val="left"/>
      <w:pPr>
        <w:ind w:left="5363" w:hanging="279"/>
      </w:pPr>
      <w:rPr>
        <w:rFonts w:hint="default"/>
        <w:lang w:val="en-US" w:eastAsia="en-US" w:bidi="en-US"/>
      </w:rPr>
    </w:lvl>
    <w:lvl w:ilvl="6" w:tplc="A7E0B27A">
      <w:numFmt w:val="bullet"/>
      <w:lvlText w:val="•"/>
      <w:lvlJc w:val="left"/>
      <w:pPr>
        <w:ind w:left="6271" w:hanging="279"/>
      </w:pPr>
      <w:rPr>
        <w:rFonts w:hint="default"/>
        <w:lang w:val="en-US" w:eastAsia="en-US" w:bidi="en-US"/>
      </w:rPr>
    </w:lvl>
    <w:lvl w:ilvl="7" w:tplc="649E5692">
      <w:numFmt w:val="bullet"/>
      <w:lvlText w:val="•"/>
      <w:lvlJc w:val="left"/>
      <w:pPr>
        <w:ind w:left="7180" w:hanging="279"/>
      </w:pPr>
      <w:rPr>
        <w:rFonts w:hint="default"/>
        <w:lang w:val="en-US" w:eastAsia="en-US" w:bidi="en-US"/>
      </w:rPr>
    </w:lvl>
    <w:lvl w:ilvl="8" w:tplc="B4A49B76">
      <w:numFmt w:val="bullet"/>
      <w:lvlText w:val="•"/>
      <w:lvlJc w:val="left"/>
      <w:pPr>
        <w:ind w:left="8088" w:hanging="27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21"/>
    <w:rsid w:val="0001039E"/>
    <w:rsid w:val="00083525"/>
    <w:rsid w:val="001D329E"/>
    <w:rsid w:val="002976B4"/>
    <w:rsid w:val="0039796C"/>
    <w:rsid w:val="003E0208"/>
    <w:rsid w:val="003F0790"/>
    <w:rsid w:val="0040481B"/>
    <w:rsid w:val="0049600A"/>
    <w:rsid w:val="005F6949"/>
    <w:rsid w:val="00630FE8"/>
    <w:rsid w:val="00825DAB"/>
    <w:rsid w:val="008624FF"/>
    <w:rsid w:val="00912301"/>
    <w:rsid w:val="00A74521"/>
    <w:rsid w:val="00B34A5D"/>
    <w:rsid w:val="00B46560"/>
    <w:rsid w:val="00C82ACE"/>
    <w:rsid w:val="00D4331C"/>
    <w:rsid w:val="00D4693C"/>
    <w:rsid w:val="00DF2CA9"/>
    <w:rsid w:val="00E04F9B"/>
    <w:rsid w:val="00E07BBB"/>
    <w:rsid w:val="00E122AF"/>
    <w:rsid w:val="00E67ED2"/>
    <w:rsid w:val="00F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8EA4"/>
  <w15:docId w15:val="{A1BCBA64-4A91-464F-A904-23518615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139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496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30FE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122AF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B465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ad.ifrn.edu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pmad.ead@ifrn.edu.br,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ipmad.ead@ifrn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ead.ifrn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25B7-E5AE-4407-97C2-2D16F022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Gardel Dantas de Luna</dc:creator>
  <cp:lastModifiedBy>Thiago Medeiros Barros</cp:lastModifiedBy>
  <cp:revision>6</cp:revision>
  <cp:lastPrinted>2018-01-26T16:07:00Z</cp:lastPrinted>
  <dcterms:created xsi:type="dcterms:W3CDTF">2018-01-30T20:17:00Z</dcterms:created>
  <dcterms:modified xsi:type="dcterms:W3CDTF">2018-04-25T11:26:00Z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2018-01-18T00:00:00Z</vt:filetime>
  </property>
</Properties>
</file>