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/>
        <w:drawing>
          <wp:inline distT="0" distB="1270" distL="0" distR="0">
            <wp:extent cx="1304925" cy="474980"/>
            <wp:effectExtent l="0" t="0" r="0" b="0"/>
            <wp:docPr id="3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 wp14:anchorId="029ADF9C">
                <wp:simplePos x="0" y="0"/>
                <wp:positionH relativeFrom="margin">
                  <wp:posOffset>7233920</wp:posOffset>
                </wp:positionH>
                <wp:positionV relativeFrom="paragraph">
                  <wp:posOffset>78105</wp:posOffset>
                </wp:positionV>
                <wp:extent cx="2571115" cy="295910"/>
                <wp:effectExtent l="0" t="0" r="14605" b="28575"/>
                <wp:wrapNone/>
                <wp:docPr id="1" name="Retângulo de cantos arredondado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0" cy="29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szCs w:val="18"/>
                              </w:rPr>
                              <w:t>Edital 06/2020 – PROEN – IFRN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SERVIÇO PÚBLICO FEDERAL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INSTITUTO FEDERAL DE EDUCAÇÃO, CIÊNCIA E TECNOLOGIA DO RIO GRANDE DO NORTE</w:t>
      </w:r>
    </w:p>
    <w:p>
      <w:pPr>
        <w:pStyle w:val="Default"/>
        <w:jc w:val="center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CAMPUS AVANÇADO NATAL- ZONA LESTE (EAD)</w:t>
      </w:r>
    </w:p>
    <w:p>
      <w:pPr>
        <w:pStyle w:val="Default"/>
        <w:jc w:val="center"/>
        <w:rPr/>
      </w:pPr>
      <w:r>
        <w:rPr>
          <w:rFonts w:asciiTheme="minorHAnsi" w:hAnsiTheme="minorHAnsi"/>
          <w:b/>
          <w:sz w:val="20"/>
          <w:szCs w:val="20"/>
        </w:rPr>
        <w:t>Anexo à Resolução nº 33/2019-CONSUP/IFRN, de 1º/10/2019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0"/>
          <w:szCs w:val="20"/>
        </w:rPr>
        <w:t>FORMULÁRIO PARA COMPROVAÇÃO DA RENDA FAMILIAR PER CAPITA</w:t>
      </w:r>
    </w:p>
    <w:p>
      <w:pPr>
        <w:pStyle w:val="Default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Eu____________________________________________________________________, CPF nº ________________________,Contato (    ) __________-______________, Inscrito sob nº ___________ no 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Curso </w:t>
      </w:r>
      <w:r>
        <w:rPr>
          <w:rFonts w:cs="Arial" w:ascii="Calibri" w:hAnsi="Calibri"/>
          <w:b/>
          <w:bCs/>
          <w:sz w:val="22"/>
          <w:szCs w:val="22"/>
        </w:rPr>
        <w:t xml:space="preserve">Superior de Tecnologia em Gestão Ambiental </w:t>
      </w:r>
      <w:r>
        <w:rPr>
          <w:rFonts w:ascii="Calibri" w:hAnsi="Calibri" w:asciiTheme="minorHAnsi" w:hAnsiTheme="minorHAnsi"/>
          <w:sz w:val="22"/>
          <w:szCs w:val="22"/>
        </w:rPr>
        <w:t xml:space="preserve">do processo seletivo regido pelo </w:t>
      </w:r>
      <w:r>
        <w:rPr>
          <w:rFonts w:ascii="Calibri" w:hAnsi="Calibri" w:asciiTheme="minorHAnsi" w:hAnsiTheme="minorHAnsi"/>
          <w:b/>
          <w:sz w:val="22"/>
          <w:szCs w:val="22"/>
        </w:rPr>
        <w:t>Edital nº 06/2020 - PROEN/IFRN</w:t>
      </w:r>
      <w:r>
        <w:rPr>
          <w:rFonts w:ascii="Calibri" w:hAnsi="Calibri" w:asciiTheme="minorHAnsi" w:hAnsiTheme="minorHAnsi"/>
          <w:sz w:val="22"/>
          <w:szCs w:val="22"/>
        </w:rPr>
        <w:t xml:space="preserve">, aprovado na condição de </w:t>
      </w:r>
      <w:r>
        <w:rPr>
          <w:rFonts w:ascii="Calibri" w:hAnsi="Calibri" w:asciiTheme="minorHAnsi" w:hAnsiTheme="minorHAnsi"/>
          <w:b/>
          <w:sz w:val="22"/>
          <w:szCs w:val="22"/>
        </w:rPr>
        <w:t>reserva de vagas</w:t>
      </w:r>
      <w:r>
        <w:rPr>
          <w:rFonts w:ascii="Calibri" w:hAnsi="Calibri" w:asciiTheme="minorHAnsi" w:hAnsiTheme="minorHAnsi"/>
          <w:sz w:val="22"/>
          <w:szCs w:val="22"/>
        </w:rPr>
        <w:t xml:space="preserve"> na Lista </w:t>
      </w:r>
      <w:r>
        <w:rPr>
          <w:rFonts w:ascii="Calibri" w:hAnsi="Calibri" w:asciiTheme="minorHAnsi" w:hAnsiTheme="minorHAnsi"/>
          <w:b/>
          <w:sz w:val="22"/>
          <w:szCs w:val="22"/>
        </w:rPr>
        <w:t>Diferenciada L - ____</w:t>
      </w:r>
      <w:r>
        <w:rPr>
          <w:rFonts w:ascii="Calibri" w:hAnsi="Calibri" w:asciiTheme="minorHAnsi" w:hAnsiTheme="minorHAnsi"/>
          <w:sz w:val="22"/>
          <w:szCs w:val="22"/>
        </w:rPr>
        <w:t>, venho solicitar a aferição da renda per capita familiar nos termos das políticas de ações afirmativas, instituída pela Lei Federal nº 12.711, de 29/08/2012 e do referido edital, de acordo com as informações por mim abaixo prestadas.</w:t>
      </w:r>
    </w:p>
    <w:p>
      <w:pPr>
        <w:pStyle w:val="Default"/>
        <w:jc w:val="center"/>
        <w:rPr/>
      </w:pPr>
      <w:r>
        <w:rPr>
          <w:rFonts w:cs="Arial"/>
          <w:b/>
          <w:sz w:val="22"/>
          <w:szCs w:val="22"/>
        </w:rPr>
        <w:t>COMPOSIÇÃO FAMILIAR PARA FINS DE CÁLCULO DE RENDA PER CAPITA</w:t>
      </w:r>
    </w:p>
    <w:tbl>
      <w:tblPr>
        <w:tblW w:w="13643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971"/>
        <w:gridCol w:w="1843"/>
        <w:gridCol w:w="850"/>
        <w:gridCol w:w="2269"/>
        <w:gridCol w:w="1276"/>
        <w:gridCol w:w="1275"/>
        <w:gridCol w:w="1416"/>
        <w:gridCol w:w="2"/>
        <w:gridCol w:w="1739"/>
      </w:tblGrid>
      <w:tr>
        <w:trPr>
          <w:trHeight w:val="362" w:hRule="atLeast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Nome (1º nome)</w:t>
            </w:r>
          </w:p>
          <w:p>
            <w:pPr>
              <w:pStyle w:val="Default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TODOS os membros da família que moram na mesma casa,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inclusive você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Grau de Parentesco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Idade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Profissão/</w:t>
            </w:r>
          </w:p>
          <w:p>
            <w:pPr>
              <w:pStyle w:val="Default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Ocupação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RENDA BRUTA MENSAL (dos 3 meses anteriores à data de inscrição) – PREENCHIMENTO PELO SERVIDOR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RENDA MÉDIA</w:t>
            </w:r>
          </w:p>
        </w:tc>
      </w:tr>
      <w:tr>
        <w:trPr>
          <w:trHeight w:val="435" w:hRule="atLeast"/>
        </w:trPr>
        <w:tc>
          <w:tcPr>
            <w:tcW w:w="2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2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3º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Cs/>
                <w:i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1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righ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TOTAL DA MÉDIA MENSAL DOS RENDIMENTOS BRUTOS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1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righ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TOTAL DE MEMBROS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  <w:tr>
        <w:trPr>
          <w:trHeight w:val="123" w:hRule="atLeast"/>
        </w:trPr>
        <w:tc>
          <w:tcPr>
            <w:tcW w:w="1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rFonts w:ascii="Calibri" w:hAnsi="Calibri" w:asciiTheme="minorHAnsi" w:hAnsiTheme="minorHAnsi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PER CAPITA FAMILIAR (Para ter o parecer deferido, o candidato, conforme Lei de Cotas, deverá ter renda per capita bruta de até R$ 1.567,50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Calibri" w:hAnsi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/>
          <w:b/>
          <w:i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i/>
          <w:i/>
        </w:rPr>
      </w:pPr>
      <w:r>
        <w:rPr>
          <w:rFonts w:cs="Arial"/>
          <w:b/>
          <w:i/>
        </w:rPr>
        <w:t>Declaro que estou ciente das sanções penais e administrativas eventualmente cabíveis em caso de falsa declaração. A homologação da minha matrícula está condicionada ao parecer FAVORÁVEL da comprovação de renda familiar per capita.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i/>
          <w:i/>
        </w:rPr>
      </w:pPr>
      <w:r>
        <w:rPr>
          <w:rFonts w:cs="Arial"/>
          <w:b/>
          <w:i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____________________/RN, ______ de ______________________de _________</w:t>
      </w:r>
    </w:p>
    <w:p>
      <w:pPr>
        <w:pStyle w:val="Default"/>
        <w:jc w:val="center"/>
        <w:rPr/>
      </w:pPr>
      <w:r>
        <w:rPr>
          <w:rFonts w:asciiTheme="minorHAnsi" w:hAnsiTheme="minorHAnsi"/>
          <w:i/>
          <w:iCs/>
          <w:sz w:val="22"/>
          <w:szCs w:val="22"/>
        </w:rPr>
        <w:t xml:space="preserve">        </w:t>
      </w:r>
    </w:p>
    <w:p>
      <w:pPr>
        <w:pStyle w:val="Default"/>
        <w:jc w:val="center"/>
        <w:rPr/>
      </w:pP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>
      <w:pPr>
        <w:pStyle w:val="Default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Assinatura do requerente ou do responsável</w:t>
      </w:r>
    </w:p>
    <w:p>
      <w:pPr>
        <w:pStyle w:val="Default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DOCUMENTAÇÃO ANEXADA PARA ANÁLISE DE COMPROVAÇÃO DE RENDA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</w:r>
    </w:p>
    <w:p>
      <w:pPr>
        <w:sectPr>
          <w:type w:val="nextPage"/>
          <w:pgSz w:orient="landscape" w:w="16838" w:h="11906"/>
          <w:pgMar w:left="567" w:right="567" w:header="0" w:top="567" w:footer="0" w:bottom="51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(    ) I. TRABALHADORES ASSALARIADOS: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Contracheques dos últimos 3 (três) meses, anteriores a data final do período de inscrição do processo seletivo;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Declaração de Imposto de Renda de Pessoa Física (IRPF) acompanhada do recibo de entrega à Receita Federal do Brasil e da respectiva notificação de restituição, quando houver;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 ) Carteira de Trabalho e Previdência Social (CTPS) registrada e atualizada;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Carteira de Trabalho e Previdência Social (CTPS) registrada e atualizada ou carnê do Instituto Nacional do Seguro Social (INSS) com recolhimento em dia, no caso de empregada doméstica;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 ) Extrato atualizado da conta vinculada do trabalhador no </w:t>
      </w:r>
      <w:r>
        <w:rPr>
          <w:rFonts w:cs="Arial"/>
          <w:color w:val="222222"/>
          <w:sz w:val="18"/>
          <w:szCs w:val="18"/>
        </w:rPr>
        <w:t xml:space="preserve">Fundo de Garantia por Tempo de Serviço </w:t>
      </w:r>
      <w:r>
        <w:rPr>
          <w:rFonts w:cs="Arial"/>
          <w:color w:val="000000"/>
          <w:sz w:val="18"/>
          <w:szCs w:val="18"/>
        </w:rPr>
        <w:t>(FGTS);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 ) Extratos bancários dos últimos três meses, pelo menos.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(    ) II. ATIVIDADE RURAL: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) Declaração de Imposto de Renda de Pessoa Física (IRPF) acompanhada do recibo de entrega à Receita Federal do Brasil e da respectiva notificação de restituição, quando houver;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 ) Declaração de Imposto de Renda Pessoa Jurídica (IRPJ);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Quaisquer declarações tributárias referentes a pessoas jurídicas vinculadas ao candidato ou a membros da família, quando for o caso;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 ) Extratos bancários dos últimos três meses, pelo menos, da pessoa física e das pessoas jurídicas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vinculadas;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 ) Notas fiscais de vendas.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(     ) III. APOSENTADOS E PENSIONISTAS: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  ) Extrato mais recente do pagamento de benefício;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    ) Declaração de Imposto de Renda de Pessoa Física (IRPF) acompanhada do recibo de entrega à Receita Federal do Brasil e da respectiva notificação de restituição, quando houver; ou </w:t>
      </w:r>
    </w:p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color w:val="000000"/>
          <w:sz w:val="18"/>
          <w:szCs w:val="18"/>
        </w:rPr>
        <w:t>(     ) Extratos bancários dos últimos três meses, pelo menos.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(    ) IV. AUTÔNOMOS E PROFISSIONAIS LIBERAIS: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) Declaração de Imposto de Renda de Pessoa Física (IRPF) acompanhada do recibo de entrega à Receita Federal do Brasil e da respectiva notificação de restituição, quando houver;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Quaisquer declarações tributárias referentes a pessoas jurídicas vinculadas ao candidato ou a membros de sua família, quando for o caso;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Guias de recolhimento ao Instituto Nacional do Seguro Social (INSS) com comprovante de pagamento do último mês, compatíveis com a renda declarada;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 ) Extratos bancários dos últimos três meses.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(    ) V. RENDIMENTOS DE ALUGUEL OU ARRENDAMENTO DE BENS MÓVEIS E IMÓVEIS: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) Declaração de Imposto de Renda de Pessoa Física (IRPF) acompanhada do recibo de entrega à Receita Federal do Brasil e da respectiva notificação de restituição, quando houver; ou</w:t>
      </w:r>
    </w:p>
    <w:p>
      <w:pPr>
        <w:pStyle w:val="Normal"/>
        <w:spacing w:lineRule="auto" w:line="240" w:before="0" w:after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) Extratos bancários dos últimos três meses, pelo menos; ou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(     ) Contrato de locação ou arrendamento devidamente registrado em cartório acompanhado dos três últimos comprovantes de recebimentos.</w:t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Outros documentos (    ):</w:t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</w:r>
    </w:p>
    <w:p>
      <w:pPr>
        <w:pStyle w:val="Default"/>
        <w:jc w:val="both"/>
        <w:rPr>
          <w:rFonts w:ascii="Calibri" w:hAnsi="Calibri"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jc w:val="both"/>
        <w:rPr>
          <w:rFonts w:ascii="Calibri" w:hAnsi="Calibri"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</w:r>
    </w:p>
    <w:p>
      <w:pPr>
        <w:sectPr>
          <w:type w:val="continuous"/>
          <w:pgSz w:orient="landscape" w:w="16838" w:h="11906"/>
          <w:pgMar w:left="567" w:right="567" w:header="0" w:top="567" w:footer="0" w:bottom="510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Default"/>
        <w:jc w:val="both"/>
        <w:rPr/>
      </w:pPr>
      <w:r>
        <w:rPr>
          <w:rFonts w:asciiTheme="minorHAnsi" w:hAnsiTheme="minorHAnsi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</w:t>
      </w:r>
    </w:p>
    <w:p>
      <w:pPr>
        <w:pStyle w:val="Default"/>
        <w:jc w:val="both"/>
        <w:rPr>
          <w:rFonts w:ascii="Calibri" w:hAnsi="Calibri" w:asciiTheme="minorHAnsi" w:hAnsiTheme="minorHAnsi"/>
          <w:b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</w:t>
      </w:r>
      <w:r>
        <w:rPr>
          <w:rFonts w:asciiTheme="minorHAnsi" w:hAnsiTheme="minorHAnsi"/>
          <w:b/>
          <w:bCs/>
          <w:sz w:val="20"/>
          <w:szCs w:val="20"/>
        </w:rPr>
        <w:t xml:space="preserve">REENCHIMENTO PELO </w:t>
      </w:r>
      <w:r>
        <w:rPr>
          <w:rFonts w:asciiTheme="minorHAnsi" w:hAnsiTheme="minorHAnsi"/>
          <w:b/>
          <w:bCs/>
          <w:i/>
          <w:sz w:val="20"/>
          <w:szCs w:val="20"/>
        </w:rPr>
        <w:t>CAMPUS</w:t>
      </w:r>
      <w:r>
        <w:rPr>
          <w:rFonts w:asciiTheme="minorHAnsi" w:hAnsiTheme="minorHAnsi"/>
          <w:b/>
          <w:bCs/>
          <w:sz w:val="20"/>
          <w:szCs w:val="20"/>
        </w:rPr>
        <w:t>:</w:t>
      </w:r>
    </w:p>
    <w:p>
      <w:pPr>
        <w:pStyle w:val="Default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0"/>
          <w:szCs w:val="20"/>
        </w:rPr>
        <w:t>A</w:t>
      </w:r>
      <w:r>
        <w:rPr>
          <w:rFonts w:asciiTheme="minorHAnsi" w:hAnsiTheme="minorHAnsi"/>
          <w:b/>
          <w:bCs/>
          <w:sz w:val="20"/>
          <w:szCs w:val="20"/>
        </w:rPr>
        <w:t xml:space="preserve"> Comissão Multiprofissional de Análise e Validação </w:t>
      </w:r>
      <w:r>
        <w:rPr>
          <w:rFonts w:asciiTheme="minorHAnsi" w:hAnsiTheme="minorHAnsi"/>
          <w:bCs/>
          <w:sz w:val="20"/>
          <w:szCs w:val="20"/>
        </w:rPr>
        <w:t xml:space="preserve">das reservas de vagas do </w:t>
      </w:r>
      <w:r>
        <w:rPr>
          <w:rFonts w:asciiTheme="minorHAnsi" w:hAnsiTheme="minorHAnsi"/>
          <w:bCs/>
          <w:i/>
          <w:sz w:val="20"/>
          <w:szCs w:val="20"/>
        </w:rPr>
        <w:t>Campus</w:t>
      </w:r>
      <w:r>
        <w:rPr>
          <w:rFonts w:asciiTheme="minorHAnsi" w:hAnsiTheme="minorHAnsi"/>
          <w:bCs/>
          <w:sz w:val="20"/>
          <w:szCs w:val="20"/>
        </w:rPr>
        <w:t xml:space="preserve"> Avançado Natal Zona-Leste do IFRN, conforme estabelecido na Resolução n 33/2019-CONSUP/IFRN, nos termos da Lei n 12.711/2012, do Decreto 7.824/2012 e Portaria Normativa n 18/2012-MEC, aqui representada pelo(s) servidor(es) que assina(m) ao final deste formulário, após averiguação dos documentos apresentados emite o seguinte PARECER:</w:t>
      </w:r>
    </w:p>
    <w:p>
      <w:pPr>
        <w:pStyle w:val="Default"/>
        <w:jc w:val="both"/>
        <w:rPr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   ) Deferido.</w:t>
      </w:r>
    </w:p>
    <w:p>
      <w:pPr>
        <w:pStyle w:val="Default"/>
        <w:jc w:val="both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0"/>
          <w:szCs w:val="20"/>
        </w:rPr>
        <w:t>(   ) Indeferido.</w:t>
      </w:r>
    </w:p>
    <w:p>
      <w:pPr>
        <w:pStyle w:val="Default"/>
        <w:jc w:val="both"/>
        <w:rPr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jc w:val="both"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</w:r>
    </w:p>
    <w:p>
      <w:pPr>
        <w:pStyle w:val="Default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0"/>
          <w:szCs w:val="20"/>
        </w:rPr>
        <w:t>____________________________________</w:t>
      </w:r>
    </w:p>
    <w:p>
      <w:pPr>
        <w:pStyle w:val="Default"/>
        <w:rPr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Nome/Matrícula SIAPE do(a) servidor(a) avaliado</w:t>
      </w:r>
      <w:r>
        <w:rPr>
          <w:rFonts w:asciiTheme="minorHAnsi" w:hAnsiTheme="minorHAnsi"/>
          <w:bCs/>
          <w:sz w:val="20"/>
          <w:szCs w:val="20"/>
        </w:rPr>
        <w:t>r</w:t>
      </w:r>
    </w:p>
    <w:p>
      <w:pPr>
        <w:pStyle w:val="Default"/>
        <w:jc w:val="center"/>
        <w:rPr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sz w:val="20"/>
          <w:szCs w:val="20"/>
        </w:rPr>
        <w:t>Natal/RN, ______ de ___________________ de _________.</w:t>
      </w:r>
    </w:p>
    <w:sectPr>
      <w:type w:val="continuous"/>
      <w:pgSz w:orient="landscape" w:w="16838" w:h="11906"/>
      <w:pgMar w:left="567" w:right="567" w:header="0" w:top="567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674f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7674f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674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LibreOffice/6.0.7.3$Linux_X86_64 LibreOffice_project/00m0$Build-3</Application>
  <Pages>2</Pages>
  <Words>792</Words>
  <Characters>5201</Characters>
  <CharactersWithSpaces>6292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2020-01-23T10:49:00Z</dcterms:created>
  <dc:creator>Tatiana Gomes de Souza Medeiros</dc:creator>
  <dc:description/>
  <dc:language>pt-BR</dc:language>
  <cp:lastModifiedBy/>
  <dcterms:modified xsi:type="dcterms:W3CDTF">2020-03-26T18:13:24Z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